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99" w:rsidRDefault="00C56C99">
      <w:bookmarkStart w:id="0" w:name="_GoBack"/>
      <w:bookmarkEnd w:id="0"/>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1214"/>
        <w:gridCol w:w="948"/>
        <w:gridCol w:w="1542"/>
        <w:gridCol w:w="13"/>
        <w:gridCol w:w="368"/>
        <w:gridCol w:w="978"/>
        <w:gridCol w:w="3374"/>
      </w:tblGrid>
      <w:tr w:rsidR="00E67C1E" w:rsidRPr="00120E69">
        <w:tc>
          <w:tcPr>
            <w:tcW w:w="9215" w:type="dxa"/>
            <w:gridSpan w:val="8"/>
            <w:shd w:val="clear" w:color="auto" w:fill="548DD4"/>
          </w:tcPr>
          <w:p w:rsidR="00E67C1E" w:rsidRPr="00120E69" w:rsidRDefault="00E67C1E" w:rsidP="00080678">
            <w:pPr>
              <w:spacing w:before="240" w:after="0" w:line="240" w:lineRule="auto"/>
              <w:jc w:val="center"/>
              <w:rPr>
                <w:b/>
                <w:bCs/>
                <w:sz w:val="24"/>
                <w:szCs w:val="24"/>
                <w:u w:val="single"/>
                <w:lang w:val="en-GB"/>
              </w:rPr>
            </w:pPr>
            <w:r w:rsidRPr="00120E69">
              <w:rPr>
                <w:b/>
                <w:bCs/>
                <w:sz w:val="24"/>
                <w:szCs w:val="24"/>
                <w:u w:val="single"/>
                <w:lang w:val="en-GB"/>
              </w:rPr>
              <w:t>INSTITUTION/CONTACT PERSON:</w:t>
            </w:r>
          </w:p>
        </w:tc>
      </w:tr>
      <w:tr w:rsidR="0088763E" w:rsidRPr="00120E69" w:rsidTr="00C56C99">
        <w:tc>
          <w:tcPr>
            <w:tcW w:w="778" w:type="dxa"/>
          </w:tcPr>
          <w:p w:rsidR="00E67C1E" w:rsidRPr="00120E69" w:rsidRDefault="00E67C1E" w:rsidP="00080678">
            <w:pPr>
              <w:spacing w:before="240" w:after="0" w:line="240" w:lineRule="auto"/>
              <w:rPr>
                <w:b/>
                <w:bCs/>
                <w:lang w:val="en-GB"/>
              </w:rPr>
            </w:pPr>
          </w:p>
        </w:tc>
        <w:tc>
          <w:tcPr>
            <w:tcW w:w="1214" w:type="dxa"/>
          </w:tcPr>
          <w:p w:rsidR="00E67C1E" w:rsidRPr="00120E69" w:rsidRDefault="00E67C1E" w:rsidP="00080678">
            <w:pPr>
              <w:spacing w:before="240" w:after="0" w:line="240" w:lineRule="auto"/>
              <w:rPr>
                <w:b/>
                <w:bCs/>
                <w:lang w:val="en-GB"/>
              </w:rPr>
            </w:pPr>
            <w:r w:rsidRPr="00120E69">
              <w:rPr>
                <w:b/>
                <w:bCs/>
                <w:lang w:val="en-GB"/>
              </w:rPr>
              <w:t>Last Name</w:t>
            </w:r>
          </w:p>
        </w:tc>
        <w:tc>
          <w:tcPr>
            <w:tcW w:w="2503" w:type="dxa"/>
            <w:gridSpan w:val="3"/>
          </w:tcPr>
          <w:p w:rsidR="00E67C1E" w:rsidRPr="004B6FC1" w:rsidRDefault="00F812C2" w:rsidP="00080678">
            <w:pPr>
              <w:spacing w:before="240" w:after="0" w:line="240" w:lineRule="auto"/>
              <w:rPr>
                <w:bCs/>
                <w:lang w:val="en-GB"/>
              </w:rPr>
            </w:pPr>
            <w:r>
              <w:rPr>
                <w:bCs/>
                <w:lang w:val="en-GB"/>
              </w:rPr>
              <w:t xml:space="preserve"> Bashimov</w:t>
            </w:r>
          </w:p>
        </w:tc>
        <w:tc>
          <w:tcPr>
            <w:tcW w:w="1346" w:type="dxa"/>
            <w:gridSpan w:val="2"/>
          </w:tcPr>
          <w:p w:rsidR="00E67C1E" w:rsidRPr="00120E69" w:rsidRDefault="00E67C1E" w:rsidP="00080678">
            <w:pPr>
              <w:spacing w:before="240" w:after="0" w:line="240" w:lineRule="auto"/>
              <w:rPr>
                <w:b/>
                <w:bCs/>
                <w:lang w:val="en-GB"/>
              </w:rPr>
            </w:pPr>
            <w:r w:rsidRPr="00120E69">
              <w:rPr>
                <w:b/>
                <w:bCs/>
                <w:lang w:val="en-GB"/>
              </w:rPr>
              <w:t>First Name</w:t>
            </w:r>
          </w:p>
        </w:tc>
        <w:tc>
          <w:tcPr>
            <w:tcW w:w="3374" w:type="dxa"/>
          </w:tcPr>
          <w:p w:rsidR="00E67C1E" w:rsidRPr="004B6FC1" w:rsidRDefault="00F812C2" w:rsidP="006915A6">
            <w:pPr>
              <w:spacing w:before="240" w:after="0" w:line="240" w:lineRule="auto"/>
              <w:rPr>
                <w:bCs/>
                <w:lang w:val="en-GB"/>
              </w:rPr>
            </w:pPr>
            <w:r>
              <w:rPr>
                <w:bCs/>
                <w:lang w:val="en-GB"/>
              </w:rPr>
              <w:t>Shohrat</w:t>
            </w:r>
          </w:p>
        </w:tc>
      </w:tr>
      <w:tr w:rsidR="00E67C1E" w:rsidRPr="00120E69" w:rsidTr="00C56C99">
        <w:tc>
          <w:tcPr>
            <w:tcW w:w="1992" w:type="dxa"/>
            <w:gridSpan w:val="2"/>
          </w:tcPr>
          <w:p w:rsidR="00E67C1E" w:rsidRPr="00120E69" w:rsidRDefault="00E67C1E" w:rsidP="00080678">
            <w:pPr>
              <w:spacing w:before="240" w:after="0" w:line="240" w:lineRule="auto"/>
              <w:rPr>
                <w:b/>
                <w:bCs/>
                <w:lang w:val="en-GB"/>
              </w:rPr>
            </w:pPr>
            <w:r w:rsidRPr="00120E69">
              <w:rPr>
                <w:b/>
                <w:bCs/>
                <w:lang w:val="en-GB"/>
              </w:rPr>
              <w:t>Institution</w:t>
            </w:r>
          </w:p>
        </w:tc>
        <w:tc>
          <w:tcPr>
            <w:tcW w:w="7223" w:type="dxa"/>
            <w:gridSpan w:val="6"/>
          </w:tcPr>
          <w:p w:rsidR="00E67C1E" w:rsidRPr="004B6FC1" w:rsidRDefault="00F812C2" w:rsidP="00F812C2">
            <w:pPr>
              <w:spacing w:before="240" w:after="0" w:line="240" w:lineRule="auto"/>
              <w:rPr>
                <w:bCs/>
                <w:lang w:val="fr-FR"/>
              </w:rPr>
            </w:pPr>
            <w:r>
              <w:rPr>
                <w:bCs/>
                <w:lang w:val="fr-FR"/>
              </w:rPr>
              <w:t xml:space="preserve">Turkmen State Institute of Finance </w:t>
            </w:r>
            <w:r w:rsidR="00C4635A" w:rsidRPr="004B6FC1">
              <w:rPr>
                <w:bCs/>
                <w:lang w:val="fr-FR"/>
              </w:rPr>
              <w:t>(</w:t>
            </w:r>
            <w:r>
              <w:rPr>
                <w:bCs/>
                <w:lang w:val="fr-FR"/>
              </w:rPr>
              <w:t>TSIF</w:t>
            </w:r>
            <w:r w:rsidR="00C4635A" w:rsidRPr="004B6FC1">
              <w:rPr>
                <w:bCs/>
                <w:lang w:val="fr-FR"/>
              </w:rPr>
              <w:t xml:space="preserve">) - </w:t>
            </w:r>
            <w:r w:rsidR="00C96E48" w:rsidRPr="004B6FC1">
              <w:rPr>
                <w:bCs/>
                <w:lang w:val="fr-FR"/>
              </w:rPr>
              <w:t>Turkmenistan</w:t>
            </w:r>
          </w:p>
        </w:tc>
      </w:tr>
      <w:tr w:rsidR="00E67C1E" w:rsidRPr="00120E69" w:rsidTr="00C56C99">
        <w:trPr>
          <w:trHeight w:val="475"/>
        </w:trPr>
        <w:tc>
          <w:tcPr>
            <w:tcW w:w="1992" w:type="dxa"/>
            <w:gridSpan w:val="2"/>
          </w:tcPr>
          <w:p w:rsidR="00E67C1E" w:rsidRPr="00120E69" w:rsidRDefault="00E67C1E" w:rsidP="00080678">
            <w:pPr>
              <w:spacing w:before="240" w:after="0" w:line="240" w:lineRule="auto"/>
              <w:rPr>
                <w:b/>
                <w:bCs/>
                <w:lang w:val="en-GB"/>
              </w:rPr>
            </w:pPr>
            <w:r w:rsidRPr="00120E69">
              <w:rPr>
                <w:b/>
                <w:bCs/>
                <w:lang w:val="en-GB"/>
              </w:rPr>
              <w:t>Role in the institution</w:t>
            </w:r>
          </w:p>
        </w:tc>
        <w:tc>
          <w:tcPr>
            <w:tcW w:w="7223" w:type="dxa"/>
            <w:gridSpan w:val="6"/>
          </w:tcPr>
          <w:p w:rsidR="00E67C1E" w:rsidRPr="004B6FC1" w:rsidRDefault="00F812C2" w:rsidP="00FA2E61">
            <w:pPr>
              <w:tabs>
                <w:tab w:val="left" w:pos="2630"/>
              </w:tabs>
              <w:spacing w:before="240" w:after="0" w:line="240" w:lineRule="auto"/>
              <w:rPr>
                <w:bCs/>
                <w:lang w:val="en-GB"/>
              </w:rPr>
            </w:pPr>
            <w:r>
              <w:rPr>
                <w:bCs/>
                <w:lang w:val="en-GB"/>
              </w:rPr>
              <w:t>Dean of faculty</w:t>
            </w:r>
            <w:r w:rsidR="00FA2E61" w:rsidRPr="004B6FC1">
              <w:rPr>
                <w:bCs/>
                <w:lang w:val="en-GB"/>
              </w:rPr>
              <w:t xml:space="preserve"> </w:t>
            </w:r>
          </w:p>
        </w:tc>
      </w:tr>
      <w:tr w:rsidR="00E67C1E" w:rsidRPr="00120E69" w:rsidTr="00C56C99">
        <w:tc>
          <w:tcPr>
            <w:tcW w:w="1992" w:type="dxa"/>
            <w:gridSpan w:val="2"/>
          </w:tcPr>
          <w:p w:rsidR="00E67C1E" w:rsidRPr="00120E69" w:rsidRDefault="00E67C1E" w:rsidP="00080678">
            <w:pPr>
              <w:spacing w:before="240" w:after="0" w:line="240" w:lineRule="auto"/>
              <w:rPr>
                <w:b/>
                <w:bCs/>
                <w:lang w:val="en-GB"/>
              </w:rPr>
            </w:pPr>
            <w:r w:rsidRPr="00120E69">
              <w:rPr>
                <w:b/>
                <w:bCs/>
                <w:lang w:val="en-GB"/>
              </w:rPr>
              <w:t>Address</w:t>
            </w:r>
          </w:p>
        </w:tc>
        <w:tc>
          <w:tcPr>
            <w:tcW w:w="7223" w:type="dxa"/>
            <w:gridSpan w:val="6"/>
          </w:tcPr>
          <w:p w:rsidR="00E67C1E" w:rsidRPr="002B4350" w:rsidRDefault="002B4350" w:rsidP="002B4350">
            <w:pPr>
              <w:tabs>
                <w:tab w:val="left" w:pos="2630"/>
              </w:tabs>
              <w:spacing w:before="240" w:after="0" w:line="240" w:lineRule="auto"/>
              <w:rPr>
                <w:bCs/>
                <w:lang w:val="en-GB"/>
              </w:rPr>
            </w:pPr>
            <w:r w:rsidRPr="002B4350">
              <w:rPr>
                <w:bCs/>
                <w:lang w:val="en-GB"/>
              </w:rPr>
              <w:t>744027, 112, 1987 str. (Hero of Turkm</w:t>
            </w:r>
            <w:r>
              <w:rPr>
                <w:bCs/>
                <w:lang w:val="en-GB"/>
              </w:rPr>
              <w:t>enistan Atamyrat Nyyazov ave.)</w:t>
            </w:r>
          </w:p>
        </w:tc>
      </w:tr>
      <w:tr w:rsidR="0088763E" w:rsidRPr="00120E69" w:rsidTr="00C56C99">
        <w:tc>
          <w:tcPr>
            <w:tcW w:w="1992" w:type="dxa"/>
            <w:gridSpan w:val="2"/>
          </w:tcPr>
          <w:p w:rsidR="00E67C1E" w:rsidRPr="00120E69" w:rsidRDefault="00E67C1E" w:rsidP="00080678">
            <w:pPr>
              <w:spacing w:before="240" w:after="0" w:line="240" w:lineRule="auto"/>
              <w:rPr>
                <w:b/>
                <w:bCs/>
                <w:lang w:val="en-GB"/>
              </w:rPr>
            </w:pPr>
            <w:r w:rsidRPr="00120E69">
              <w:rPr>
                <w:b/>
                <w:bCs/>
                <w:lang w:val="en-GB"/>
              </w:rPr>
              <w:t>Town</w:t>
            </w:r>
          </w:p>
        </w:tc>
        <w:tc>
          <w:tcPr>
            <w:tcW w:w="2490" w:type="dxa"/>
            <w:gridSpan w:val="2"/>
          </w:tcPr>
          <w:p w:rsidR="00E67C1E" w:rsidRPr="004B6FC1" w:rsidRDefault="00DA060D" w:rsidP="00080678">
            <w:pPr>
              <w:spacing w:before="240" w:after="0" w:line="240" w:lineRule="auto"/>
              <w:rPr>
                <w:bCs/>
                <w:lang w:val="en-GB"/>
              </w:rPr>
            </w:pPr>
            <w:r w:rsidRPr="004B6FC1">
              <w:rPr>
                <w:bCs/>
                <w:lang w:val="fr-FR"/>
              </w:rPr>
              <w:t>Ashgabat</w:t>
            </w:r>
          </w:p>
        </w:tc>
        <w:tc>
          <w:tcPr>
            <w:tcW w:w="1359" w:type="dxa"/>
            <w:gridSpan w:val="3"/>
          </w:tcPr>
          <w:p w:rsidR="00E67C1E" w:rsidRPr="00120E69" w:rsidRDefault="00E67C1E" w:rsidP="00CA1B24">
            <w:pPr>
              <w:spacing w:before="240" w:after="0" w:line="240" w:lineRule="auto"/>
              <w:rPr>
                <w:b/>
                <w:bCs/>
                <w:lang w:val="en-GB"/>
              </w:rPr>
            </w:pPr>
            <w:r w:rsidRPr="00120E69">
              <w:rPr>
                <w:b/>
                <w:bCs/>
                <w:lang w:val="en-GB"/>
              </w:rPr>
              <w:t>Country</w:t>
            </w:r>
          </w:p>
        </w:tc>
        <w:tc>
          <w:tcPr>
            <w:tcW w:w="3374" w:type="dxa"/>
          </w:tcPr>
          <w:p w:rsidR="00E67C1E" w:rsidRPr="004B6FC1" w:rsidRDefault="00DA060D" w:rsidP="00080678">
            <w:pPr>
              <w:spacing w:before="240" w:after="0" w:line="240" w:lineRule="auto"/>
              <w:rPr>
                <w:bCs/>
                <w:lang w:val="en-GB"/>
              </w:rPr>
            </w:pPr>
            <w:r w:rsidRPr="004B6FC1">
              <w:rPr>
                <w:bCs/>
                <w:lang w:val="fr-FR"/>
              </w:rPr>
              <w:t>Turkmenistan</w:t>
            </w:r>
          </w:p>
        </w:tc>
      </w:tr>
      <w:tr w:rsidR="0088763E" w:rsidRPr="00120E69" w:rsidTr="00C56C99">
        <w:tc>
          <w:tcPr>
            <w:tcW w:w="1992" w:type="dxa"/>
            <w:gridSpan w:val="2"/>
          </w:tcPr>
          <w:p w:rsidR="00E67C1E" w:rsidRPr="00120E69" w:rsidRDefault="00E67C1E" w:rsidP="00080678">
            <w:pPr>
              <w:spacing w:before="240" w:after="0" w:line="240" w:lineRule="auto"/>
              <w:rPr>
                <w:b/>
                <w:bCs/>
                <w:lang w:val="en-GB"/>
              </w:rPr>
            </w:pPr>
            <w:r w:rsidRPr="00120E69">
              <w:rPr>
                <w:b/>
                <w:bCs/>
                <w:lang w:val="en-GB"/>
              </w:rPr>
              <w:t>Telephone</w:t>
            </w:r>
          </w:p>
        </w:tc>
        <w:tc>
          <w:tcPr>
            <w:tcW w:w="2503" w:type="dxa"/>
            <w:gridSpan w:val="3"/>
          </w:tcPr>
          <w:p w:rsidR="00E67C1E" w:rsidRPr="00120E69" w:rsidRDefault="00C4635A" w:rsidP="00DA060D">
            <w:pPr>
              <w:spacing w:before="240" w:after="0" w:line="240" w:lineRule="auto"/>
              <w:rPr>
                <w:b/>
                <w:bCs/>
                <w:lang w:val="en-GB"/>
              </w:rPr>
            </w:pPr>
            <w:r w:rsidRPr="00936872">
              <w:rPr>
                <w:b/>
                <w:bCs/>
                <w:lang w:val="en-GB"/>
              </w:rPr>
              <w:t>+</w:t>
            </w:r>
            <w:r w:rsidR="00DA060D" w:rsidRPr="004B6FC1">
              <w:rPr>
                <w:bCs/>
                <w:lang w:val="en-GB"/>
              </w:rPr>
              <w:t>99312972474</w:t>
            </w:r>
          </w:p>
        </w:tc>
        <w:tc>
          <w:tcPr>
            <w:tcW w:w="1346" w:type="dxa"/>
            <w:gridSpan w:val="2"/>
          </w:tcPr>
          <w:p w:rsidR="00E67C1E" w:rsidRPr="00120E69" w:rsidRDefault="00E67C1E" w:rsidP="00CA1B24">
            <w:pPr>
              <w:spacing w:before="240" w:after="0" w:line="240" w:lineRule="auto"/>
              <w:rPr>
                <w:b/>
                <w:bCs/>
                <w:lang w:val="en-GB"/>
              </w:rPr>
            </w:pPr>
            <w:r w:rsidRPr="00120E69">
              <w:rPr>
                <w:b/>
                <w:bCs/>
                <w:lang w:val="en-GB"/>
              </w:rPr>
              <w:t>Email</w:t>
            </w:r>
          </w:p>
        </w:tc>
        <w:tc>
          <w:tcPr>
            <w:tcW w:w="3374" w:type="dxa"/>
          </w:tcPr>
          <w:p w:rsidR="00E67C1E" w:rsidRDefault="0012653F" w:rsidP="0046783E">
            <w:pPr>
              <w:spacing w:after="0" w:line="240" w:lineRule="auto"/>
            </w:pPr>
            <w:hyperlink r:id="rId7" w:history="1">
              <w:r w:rsidR="002B4350" w:rsidRPr="00B13183">
                <w:rPr>
                  <w:rStyle w:val="aa"/>
                </w:rPr>
                <w:t>byashimov.1985@mail.ru</w:t>
              </w:r>
            </w:hyperlink>
          </w:p>
          <w:p w:rsidR="002B4350" w:rsidRPr="00877556" w:rsidRDefault="002B4350" w:rsidP="0046783E">
            <w:pPr>
              <w:spacing w:after="0" w:line="240" w:lineRule="auto"/>
              <w:rPr>
                <w:lang w:val="en-GB"/>
              </w:rPr>
            </w:pPr>
          </w:p>
        </w:tc>
      </w:tr>
      <w:tr w:rsidR="00E67C1E" w:rsidRPr="00120E69" w:rsidTr="00C56C99">
        <w:tc>
          <w:tcPr>
            <w:tcW w:w="1992" w:type="dxa"/>
            <w:gridSpan w:val="2"/>
          </w:tcPr>
          <w:p w:rsidR="00E67C1E" w:rsidRPr="00120E69" w:rsidRDefault="00E67C1E" w:rsidP="00080678">
            <w:pPr>
              <w:spacing w:before="240" w:after="0" w:line="240" w:lineRule="auto"/>
              <w:rPr>
                <w:b/>
                <w:bCs/>
                <w:lang w:val="en-GB"/>
              </w:rPr>
            </w:pPr>
            <w:r w:rsidRPr="00120E69">
              <w:rPr>
                <w:b/>
                <w:bCs/>
                <w:lang w:val="en-GB"/>
              </w:rPr>
              <w:t>Homepage address of the institution</w:t>
            </w:r>
          </w:p>
        </w:tc>
        <w:tc>
          <w:tcPr>
            <w:tcW w:w="7223" w:type="dxa"/>
            <w:gridSpan w:val="6"/>
          </w:tcPr>
          <w:p w:rsidR="00E67C1E" w:rsidRPr="00A415C5" w:rsidRDefault="00E67C1E" w:rsidP="00943037">
            <w:pPr>
              <w:spacing w:before="240" w:after="0" w:line="240" w:lineRule="auto"/>
              <w:rPr>
                <w:rFonts w:asciiTheme="minorHAnsi" w:hAnsiTheme="minorHAnsi" w:cstheme="minorHAnsi"/>
                <w:b/>
                <w:bCs/>
                <w:lang w:val="en-GB"/>
              </w:rPr>
            </w:pPr>
          </w:p>
        </w:tc>
      </w:tr>
      <w:tr w:rsidR="00E67C1E" w:rsidRPr="00824F3E">
        <w:tc>
          <w:tcPr>
            <w:tcW w:w="9215" w:type="dxa"/>
            <w:gridSpan w:val="8"/>
            <w:shd w:val="clear" w:color="auto" w:fill="548DD4"/>
          </w:tcPr>
          <w:p w:rsidR="00E67C1E" w:rsidRPr="00120E69" w:rsidRDefault="00E67C1E" w:rsidP="00080678">
            <w:pPr>
              <w:spacing w:before="240" w:after="0" w:line="240" w:lineRule="auto"/>
              <w:jc w:val="center"/>
              <w:rPr>
                <w:b/>
                <w:bCs/>
                <w:lang w:val="en-GB"/>
              </w:rPr>
            </w:pPr>
            <w:r w:rsidRPr="00120E69">
              <w:rPr>
                <w:b/>
                <w:bCs/>
                <w:color w:val="000000"/>
                <w:sz w:val="24"/>
                <w:szCs w:val="24"/>
                <w:u w:val="single"/>
                <w:lang w:val="en-GB"/>
              </w:rPr>
              <w:t>INFORMATION ABOUT THE PLANNED PROJECT</w:t>
            </w:r>
            <w:r w:rsidRPr="00120E69">
              <w:rPr>
                <w:b/>
                <w:bCs/>
                <w:color w:val="000000"/>
                <w:lang w:val="en-GB"/>
              </w:rPr>
              <w:t>:</w:t>
            </w:r>
          </w:p>
        </w:tc>
      </w:tr>
      <w:tr w:rsidR="00E67C1E" w:rsidRPr="00120E69" w:rsidTr="00C56C99">
        <w:tc>
          <w:tcPr>
            <w:tcW w:w="2940" w:type="dxa"/>
            <w:gridSpan w:val="3"/>
          </w:tcPr>
          <w:p w:rsidR="00E67C1E" w:rsidRPr="00120E69" w:rsidRDefault="00E67C1E" w:rsidP="00EA54AA">
            <w:pPr>
              <w:spacing w:before="240" w:after="0" w:line="240" w:lineRule="auto"/>
              <w:ind w:right="-108"/>
              <w:rPr>
                <w:lang w:val="en-GB"/>
              </w:rPr>
            </w:pPr>
            <w:r w:rsidRPr="00120E69">
              <w:rPr>
                <w:b/>
                <w:bCs/>
                <w:lang w:val="en-GB"/>
              </w:rPr>
              <w:t>Erasmus+ International co-operation Activity</w:t>
            </w:r>
            <w:r w:rsidRPr="00120E69">
              <w:rPr>
                <w:lang w:val="en-GB"/>
              </w:rPr>
              <w:t xml:space="preserve"> (higher education sector) – </w:t>
            </w:r>
            <w:r w:rsidRPr="00120E69">
              <w:rPr>
                <w:b/>
                <w:bCs/>
                <w:lang w:val="en-GB"/>
              </w:rPr>
              <w:t>type of the project idea</w:t>
            </w:r>
          </w:p>
        </w:tc>
        <w:tc>
          <w:tcPr>
            <w:tcW w:w="6275" w:type="dxa"/>
            <w:gridSpan w:val="5"/>
          </w:tcPr>
          <w:p w:rsidR="00E67C1E" w:rsidRPr="00120E69" w:rsidRDefault="00E67C1E" w:rsidP="00080678">
            <w:pPr>
              <w:spacing w:before="240" w:after="0" w:line="240" w:lineRule="auto"/>
              <w:rPr>
                <w:b/>
                <w:bCs/>
                <w:lang w:val="en-GB"/>
              </w:rPr>
            </w:pPr>
            <w:r w:rsidRPr="00120E69">
              <w:rPr>
                <w:b/>
                <w:bCs/>
                <w:lang w:val="en-GB"/>
              </w:rPr>
              <w:t xml:space="preserve">Please, tick the appropriate one/ones: </w:t>
            </w:r>
          </w:p>
          <w:bookmarkStart w:id="1" w:name="Check2"/>
          <w:p w:rsidR="00E67C1E" w:rsidRPr="00120E69" w:rsidRDefault="0071002C" w:rsidP="00080678">
            <w:pPr>
              <w:spacing w:before="240" w:after="0" w:line="240" w:lineRule="auto"/>
              <w:rPr>
                <w:b/>
                <w:bCs/>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12653F">
              <w:rPr>
                <w:lang w:val="en-GB"/>
              </w:rPr>
            </w:r>
            <w:r w:rsidR="0012653F">
              <w:rPr>
                <w:lang w:val="en-GB"/>
              </w:rPr>
              <w:fldChar w:fldCharType="separate"/>
            </w:r>
            <w:r>
              <w:rPr>
                <w:lang w:val="en-GB"/>
              </w:rPr>
              <w:fldChar w:fldCharType="end"/>
            </w:r>
            <w:bookmarkEnd w:id="1"/>
            <w:r w:rsidR="00E67C1E" w:rsidRPr="00120E69">
              <w:rPr>
                <w:b/>
                <w:bCs/>
                <w:lang w:val="en-GB"/>
              </w:rPr>
              <w:t>Erasmus+ KA1: International students and staff credit mobility</w:t>
            </w:r>
          </w:p>
          <w:p w:rsidR="00E67C1E" w:rsidRPr="00120E69" w:rsidRDefault="007C105A" w:rsidP="00080678">
            <w:pPr>
              <w:spacing w:before="240" w:after="0" w:line="240" w:lineRule="auto"/>
              <w:rPr>
                <w:b/>
                <w:bCs/>
                <w:lang w:val="en-GB"/>
              </w:rPr>
            </w:pPr>
            <w:r>
              <w:rPr>
                <w:lang w:val="en-GB"/>
              </w:rPr>
              <w:fldChar w:fldCharType="begin">
                <w:ffData>
                  <w:name w:val=""/>
                  <w:enabled/>
                  <w:calcOnExit w:val="0"/>
                  <w:checkBox>
                    <w:sizeAuto/>
                    <w:default w:val="0"/>
                  </w:checkBox>
                </w:ffData>
              </w:fldChar>
            </w:r>
            <w:r w:rsidR="00C4635A">
              <w:rPr>
                <w:lang w:val="en-GB"/>
              </w:rPr>
              <w:instrText xml:space="preserve"> FORMCHECKBOX </w:instrText>
            </w:r>
            <w:r w:rsidR="0012653F">
              <w:rPr>
                <w:lang w:val="en-GB"/>
              </w:rPr>
            </w:r>
            <w:r w:rsidR="0012653F">
              <w:rPr>
                <w:lang w:val="en-GB"/>
              </w:rPr>
              <w:fldChar w:fldCharType="separate"/>
            </w:r>
            <w:r>
              <w:rPr>
                <w:lang w:val="en-GB"/>
              </w:rPr>
              <w:fldChar w:fldCharType="end"/>
            </w:r>
            <w:r w:rsidR="00E67C1E" w:rsidRPr="00120E69">
              <w:rPr>
                <w:b/>
                <w:bCs/>
                <w:lang w:val="en-GB"/>
              </w:rPr>
              <w:t>Erasmus+ KA1: Erasmus Mundus Joint Master Degrees</w:t>
            </w:r>
          </w:p>
          <w:p w:rsidR="00E67C1E" w:rsidRPr="00120E69" w:rsidRDefault="007C105A" w:rsidP="00080678">
            <w:pPr>
              <w:spacing w:before="240" w:after="0" w:line="240" w:lineRule="auto"/>
              <w:rPr>
                <w:b/>
                <w:bCs/>
                <w:lang w:val="en-GB"/>
              </w:rPr>
            </w:pPr>
            <w:r w:rsidRPr="00120E69">
              <w:rPr>
                <w:lang w:val="en-GB"/>
              </w:rPr>
              <w:fldChar w:fldCharType="begin">
                <w:ffData>
                  <w:name w:val=""/>
                  <w:enabled/>
                  <w:calcOnExit w:val="0"/>
                  <w:checkBox>
                    <w:sizeAuto/>
                    <w:default w:val="1"/>
                  </w:checkBox>
                </w:ffData>
              </w:fldChar>
            </w:r>
            <w:r w:rsidR="00E67C1E" w:rsidRPr="00120E69">
              <w:rPr>
                <w:lang w:val="en-GB"/>
              </w:rPr>
              <w:instrText xml:space="preserve"> FORMCHECKBOX </w:instrText>
            </w:r>
            <w:r w:rsidR="0012653F">
              <w:rPr>
                <w:lang w:val="en-GB"/>
              </w:rPr>
            </w:r>
            <w:r w:rsidR="0012653F">
              <w:rPr>
                <w:lang w:val="en-GB"/>
              </w:rPr>
              <w:fldChar w:fldCharType="separate"/>
            </w:r>
            <w:r w:rsidRPr="00120E69">
              <w:rPr>
                <w:lang w:val="en-GB"/>
              </w:rPr>
              <w:fldChar w:fldCharType="end"/>
            </w:r>
            <w:r w:rsidR="00E67C1E" w:rsidRPr="00120E69">
              <w:rPr>
                <w:b/>
                <w:bCs/>
                <w:lang w:val="en-GB"/>
              </w:rPr>
              <w:t>Erasmus+ KA2: Capacity Building Higher Education in Partner Countries</w:t>
            </w:r>
          </w:p>
          <w:p w:rsidR="00E67C1E" w:rsidRPr="00120E69" w:rsidRDefault="0071002C" w:rsidP="00080678">
            <w:pPr>
              <w:spacing w:before="240" w:after="0" w:line="240" w:lineRule="auto"/>
              <w:rPr>
                <w:b/>
                <w:bCs/>
                <w:lang w:val="en-GB"/>
              </w:rPr>
            </w:pPr>
            <w:r>
              <w:rPr>
                <w:lang w:val="en-GB"/>
              </w:rPr>
              <w:fldChar w:fldCharType="begin">
                <w:ffData>
                  <w:name w:val=""/>
                  <w:enabled/>
                  <w:calcOnExit w:val="0"/>
                  <w:checkBox>
                    <w:sizeAuto/>
                    <w:default w:val="0"/>
                  </w:checkBox>
                </w:ffData>
              </w:fldChar>
            </w:r>
            <w:r>
              <w:rPr>
                <w:lang w:val="en-GB"/>
              </w:rPr>
              <w:instrText xml:space="preserve"> FORMCHECKBOX </w:instrText>
            </w:r>
            <w:r w:rsidR="0012653F">
              <w:rPr>
                <w:lang w:val="en-GB"/>
              </w:rPr>
            </w:r>
            <w:r w:rsidR="0012653F">
              <w:rPr>
                <w:lang w:val="en-GB"/>
              </w:rPr>
              <w:fldChar w:fldCharType="separate"/>
            </w:r>
            <w:r>
              <w:rPr>
                <w:lang w:val="en-GB"/>
              </w:rPr>
              <w:fldChar w:fldCharType="end"/>
            </w:r>
            <w:r w:rsidR="00E67C1E" w:rsidRPr="00120E69">
              <w:rPr>
                <w:b/>
                <w:bCs/>
                <w:lang w:val="en-GB"/>
              </w:rPr>
              <w:t>Erasmus+ Jean Monnet programme</w:t>
            </w:r>
          </w:p>
        </w:tc>
      </w:tr>
      <w:tr w:rsidR="00E67C1E" w:rsidRPr="00824F3E" w:rsidTr="00C56C99">
        <w:tc>
          <w:tcPr>
            <w:tcW w:w="2940" w:type="dxa"/>
            <w:gridSpan w:val="3"/>
          </w:tcPr>
          <w:p w:rsidR="00E67C1E" w:rsidRPr="00120E69" w:rsidRDefault="00E67C1E" w:rsidP="00080678">
            <w:pPr>
              <w:spacing w:before="240" w:after="0" w:line="240" w:lineRule="auto"/>
              <w:ind w:right="-108"/>
              <w:rPr>
                <w:b/>
                <w:bCs/>
                <w:lang w:val="en-GB"/>
              </w:rPr>
            </w:pPr>
            <w:r w:rsidRPr="00120E69">
              <w:rPr>
                <w:b/>
                <w:bCs/>
                <w:lang w:val="en-GB"/>
              </w:rPr>
              <w:t>Discipline / Academic field</w:t>
            </w:r>
          </w:p>
        </w:tc>
        <w:tc>
          <w:tcPr>
            <w:tcW w:w="6275" w:type="dxa"/>
            <w:gridSpan w:val="5"/>
          </w:tcPr>
          <w:p w:rsidR="00E67C1E" w:rsidRPr="004B6FC1" w:rsidRDefault="0012653F" w:rsidP="002B4350">
            <w:pPr>
              <w:spacing w:before="240" w:after="0" w:line="240" w:lineRule="auto"/>
              <w:rPr>
                <w:bCs/>
                <w:lang w:val="en-GB"/>
              </w:rPr>
            </w:pPr>
            <w:hyperlink r:id="rId8" w:history="1">
              <w:r w:rsidR="002B4350" w:rsidRPr="002B4350">
                <w:rPr>
                  <w:lang w:val="en-GB"/>
                </w:rPr>
                <w:t>Insurance Activities</w:t>
              </w:r>
            </w:hyperlink>
          </w:p>
        </w:tc>
      </w:tr>
      <w:tr w:rsidR="00E67C1E" w:rsidRPr="00120E69" w:rsidTr="00C56C99">
        <w:tc>
          <w:tcPr>
            <w:tcW w:w="2940" w:type="dxa"/>
            <w:gridSpan w:val="3"/>
          </w:tcPr>
          <w:p w:rsidR="00E67C1E" w:rsidRPr="00120E69" w:rsidRDefault="00E67C1E" w:rsidP="00B820A8">
            <w:pPr>
              <w:spacing w:before="240" w:after="0" w:line="240" w:lineRule="auto"/>
              <w:rPr>
                <w:lang w:val="en-GB"/>
              </w:rPr>
            </w:pPr>
            <w:r w:rsidRPr="00120E69">
              <w:rPr>
                <w:b/>
                <w:bCs/>
                <w:lang w:val="en-GB"/>
              </w:rPr>
              <w:t>Institution’s preferable role in the project?</w:t>
            </w:r>
            <w:r w:rsidRPr="00120E69">
              <w:rPr>
                <w:lang w:val="en-GB"/>
              </w:rPr>
              <w:t xml:space="preserve"> (applicant/partner)</w:t>
            </w:r>
          </w:p>
        </w:tc>
        <w:tc>
          <w:tcPr>
            <w:tcW w:w="6275" w:type="dxa"/>
            <w:gridSpan w:val="5"/>
          </w:tcPr>
          <w:p w:rsidR="00E67C1E" w:rsidRPr="00120E69" w:rsidRDefault="007C105A" w:rsidP="00080678">
            <w:pPr>
              <w:spacing w:before="240" w:after="0" w:line="240" w:lineRule="auto"/>
              <w:rPr>
                <w:b/>
                <w:bCs/>
                <w:lang w:val="en-GB"/>
              </w:rPr>
            </w:pPr>
            <w:r w:rsidRPr="00120E69">
              <w:rPr>
                <w:lang w:val="en-GB"/>
              </w:rPr>
              <w:fldChar w:fldCharType="begin">
                <w:ffData>
                  <w:name w:val="Check2"/>
                  <w:enabled/>
                  <w:calcOnExit w:val="0"/>
                  <w:checkBox>
                    <w:sizeAuto/>
                    <w:default w:val="0"/>
                  </w:checkBox>
                </w:ffData>
              </w:fldChar>
            </w:r>
            <w:r w:rsidR="00E67C1E" w:rsidRPr="00120E69">
              <w:rPr>
                <w:lang w:val="en-GB"/>
              </w:rPr>
              <w:instrText xml:space="preserve"> FORMCHECKBOX </w:instrText>
            </w:r>
            <w:r w:rsidR="0012653F">
              <w:rPr>
                <w:lang w:val="en-GB"/>
              </w:rPr>
            </w:r>
            <w:r w:rsidR="0012653F">
              <w:rPr>
                <w:lang w:val="en-GB"/>
              </w:rPr>
              <w:fldChar w:fldCharType="separate"/>
            </w:r>
            <w:r w:rsidRPr="00120E69">
              <w:rPr>
                <w:lang w:val="en-GB"/>
              </w:rPr>
              <w:fldChar w:fldCharType="end"/>
            </w:r>
            <w:r w:rsidR="00E67C1E" w:rsidRPr="00120E69">
              <w:rPr>
                <w:b/>
                <w:bCs/>
                <w:lang w:val="en-GB"/>
              </w:rPr>
              <w:t>Applicant</w:t>
            </w:r>
          </w:p>
          <w:p w:rsidR="00E67C1E" w:rsidRPr="00120E69" w:rsidRDefault="007C105A" w:rsidP="00080678">
            <w:pPr>
              <w:spacing w:before="240" w:after="0" w:line="240" w:lineRule="auto"/>
              <w:rPr>
                <w:b/>
                <w:bCs/>
                <w:lang w:val="en-GB"/>
              </w:rPr>
            </w:pPr>
            <w:r w:rsidRPr="00120E69">
              <w:rPr>
                <w:lang w:val="en-GB"/>
              </w:rPr>
              <w:fldChar w:fldCharType="begin">
                <w:ffData>
                  <w:name w:val=""/>
                  <w:enabled/>
                  <w:calcOnExit w:val="0"/>
                  <w:checkBox>
                    <w:sizeAuto/>
                    <w:default w:val="1"/>
                  </w:checkBox>
                </w:ffData>
              </w:fldChar>
            </w:r>
            <w:r w:rsidR="00E67C1E" w:rsidRPr="00120E69">
              <w:rPr>
                <w:lang w:val="en-GB"/>
              </w:rPr>
              <w:instrText xml:space="preserve"> FORMCHECKBOX </w:instrText>
            </w:r>
            <w:r w:rsidR="0012653F">
              <w:rPr>
                <w:lang w:val="en-GB"/>
              </w:rPr>
            </w:r>
            <w:r w:rsidR="0012653F">
              <w:rPr>
                <w:lang w:val="en-GB"/>
              </w:rPr>
              <w:fldChar w:fldCharType="separate"/>
            </w:r>
            <w:r w:rsidRPr="00120E69">
              <w:rPr>
                <w:lang w:val="en-GB"/>
              </w:rPr>
              <w:fldChar w:fldCharType="end"/>
            </w:r>
            <w:r w:rsidR="00E67C1E" w:rsidRPr="00120E69">
              <w:rPr>
                <w:b/>
                <w:bCs/>
                <w:lang w:val="en-GB"/>
              </w:rPr>
              <w:t>Partner</w:t>
            </w:r>
          </w:p>
        </w:tc>
      </w:tr>
      <w:tr w:rsidR="0088763E" w:rsidRPr="00120E69" w:rsidTr="00C56C99">
        <w:trPr>
          <w:trHeight w:val="360"/>
        </w:trPr>
        <w:tc>
          <w:tcPr>
            <w:tcW w:w="2940" w:type="dxa"/>
            <w:gridSpan w:val="3"/>
            <w:vMerge w:val="restart"/>
          </w:tcPr>
          <w:p w:rsidR="00E67C1E" w:rsidRPr="00120E69" w:rsidRDefault="00E67C1E" w:rsidP="00080678">
            <w:pPr>
              <w:spacing w:before="240" w:after="0" w:line="240" w:lineRule="auto"/>
              <w:ind w:right="-108"/>
              <w:rPr>
                <w:b/>
                <w:bCs/>
                <w:lang w:val="en-GB"/>
              </w:rPr>
            </w:pPr>
            <w:r w:rsidRPr="00120E69">
              <w:rPr>
                <w:b/>
                <w:bCs/>
                <w:lang w:val="en-GB"/>
              </w:rPr>
              <w:t>Which countries are about to be involved?</w:t>
            </w:r>
          </w:p>
        </w:tc>
        <w:tc>
          <w:tcPr>
            <w:tcW w:w="1923" w:type="dxa"/>
            <w:gridSpan w:val="3"/>
          </w:tcPr>
          <w:p w:rsidR="00E67C1E" w:rsidRPr="00120E69" w:rsidRDefault="00E67C1E" w:rsidP="00080678">
            <w:pPr>
              <w:spacing w:before="240" w:after="0" w:line="240" w:lineRule="auto"/>
              <w:rPr>
                <w:b/>
                <w:bCs/>
                <w:lang w:val="en-GB"/>
              </w:rPr>
            </w:pPr>
            <w:r w:rsidRPr="00120E69">
              <w:rPr>
                <w:b/>
                <w:bCs/>
                <w:lang w:val="en-GB"/>
              </w:rPr>
              <w:t>Erasmus+ Programme Countries</w:t>
            </w:r>
          </w:p>
        </w:tc>
        <w:tc>
          <w:tcPr>
            <w:tcW w:w="4352" w:type="dxa"/>
            <w:gridSpan w:val="2"/>
          </w:tcPr>
          <w:p w:rsidR="00FA2E61" w:rsidRPr="00FA2E61" w:rsidRDefault="00FA2E61" w:rsidP="00FA2E61">
            <w:pPr>
              <w:autoSpaceDE w:val="0"/>
              <w:autoSpaceDN w:val="0"/>
              <w:adjustRightInd w:val="0"/>
              <w:spacing w:after="0" w:line="240" w:lineRule="auto"/>
              <w:rPr>
                <w:color w:val="000000"/>
                <w:sz w:val="24"/>
                <w:szCs w:val="24"/>
                <w:lang w:val="ru-RU" w:eastAsia="ru-RU"/>
              </w:rPr>
            </w:pPr>
          </w:p>
          <w:tbl>
            <w:tblPr>
              <w:tblW w:w="0" w:type="auto"/>
              <w:tblBorders>
                <w:top w:val="nil"/>
                <w:left w:val="nil"/>
                <w:bottom w:val="nil"/>
                <w:right w:val="nil"/>
              </w:tblBorders>
              <w:tblLook w:val="0000" w:firstRow="0" w:lastRow="0" w:firstColumn="0" w:lastColumn="0" w:noHBand="0" w:noVBand="0"/>
            </w:tblPr>
            <w:tblGrid>
              <w:gridCol w:w="3122"/>
            </w:tblGrid>
            <w:tr w:rsidR="00FA2E61" w:rsidRPr="00FA2E61">
              <w:trPr>
                <w:trHeight w:val="110"/>
              </w:trPr>
              <w:tc>
                <w:tcPr>
                  <w:tcW w:w="0" w:type="auto"/>
                </w:tcPr>
                <w:p w:rsidR="00FA2E61" w:rsidRPr="00FA2E61" w:rsidRDefault="00FA2E61" w:rsidP="00FA2E61">
                  <w:pPr>
                    <w:autoSpaceDE w:val="0"/>
                    <w:autoSpaceDN w:val="0"/>
                    <w:adjustRightInd w:val="0"/>
                    <w:spacing w:after="0" w:line="240" w:lineRule="auto"/>
                    <w:rPr>
                      <w:color w:val="000000"/>
                      <w:lang w:val="ru-RU" w:eastAsia="ru-RU"/>
                    </w:rPr>
                  </w:pPr>
                  <w:r w:rsidRPr="00FA2E61">
                    <w:rPr>
                      <w:color w:val="000000"/>
                      <w:sz w:val="24"/>
                      <w:szCs w:val="24"/>
                      <w:lang w:val="ru-RU" w:eastAsia="ru-RU"/>
                    </w:rPr>
                    <w:t xml:space="preserve"> </w:t>
                  </w:r>
                  <w:r w:rsidRPr="00FA2E61">
                    <w:rPr>
                      <w:color w:val="000000"/>
                      <w:lang w:val="ru-RU" w:eastAsia="ru-RU"/>
                    </w:rPr>
                    <w:t xml:space="preserve">Erasmus+ Programme countries </w:t>
                  </w:r>
                </w:p>
              </w:tc>
            </w:tr>
          </w:tbl>
          <w:p w:rsidR="00E67C1E" w:rsidRPr="00120E69" w:rsidRDefault="00E67C1E" w:rsidP="00080678">
            <w:pPr>
              <w:spacing w:before="240" w:after="0" w:line="240" w:lineRule="auto"/>
              <w:rPr>
                <w:b/>
                <w:bCs/>
                <w:lang w:val="en-GB"/>
              </w:rPr>
            </w:pPr>
          </w:p>
        </w:tc>
      </w:tr>
      <w:tr w:rsidR="0088763E" w:rsidRPr="00120E69" w:rsidTr="00C56C99">
        <w:trPr>
          <w:trHeight w:val="410"/>
        </w:trPr>
        <w:tc>
          <w:tcPr>
            <w:tcW w:w="2940" w:type="dxa"/>
            <w:gridSpan w:val="3"/>
            <w:vMerge/>
          </w:tcPr>
          <w:p w:rsidR="00E67C1E" w:rsidRPr="00120E69" w:rsidRDefault="00E67C1E" w:rsidP="00080678">
            <w:pPr>
              <w:spacing w:before="240" w:after="0" w:line="240" w:lineRule="auto"/>
              <w:ind w:right="-108"/>
              <w:rPr>
                <w:lang w:val="en-GB"/>
              </w:rPr>
            </w:pPr>
          </w:p>
        </w:tc>
        <w:tc>
          <w:tcPr>
            <w:tcW w:w="1923" w:type="dxa"/>
            <w:gridSpan w:val="3"/>
          </w:tcPr>
          <w:p w:rsidR="00E67C1E" w:rsidRPr="00120E69" w:rsidRDefault="00E67C1E" w:rsidP="00080678">
            <w:pPr>
              <w:spacing w:before="240" w:after="0" w:line="240" w:lineRule="auto"/>
              <w:rPr>
                <w:b/>
                <w:bCs/>
                <w:lang w:val="en-GB"/>
              </w:rPr>
            </w:pPr>
            <w:r w:rsidRPr="00120E69">
              <w:rPr>
                <w:b/>
                <w:bCs/>
                <w:lang w:val="en-GB"/>
              </w:rPr>
              <w:t>Erasmus+ Partner Countries</w:t>
            </w:r>
          </w:p>
        </w:tc>
        <w:tc>
          <w:tcPr>
            <w:tcW w:w="4352" w:type="dxa"/>
            <w:gridSpan w:val="2"/>
          </w:tcPr>
          <w:p w:rsidR="00FA2E61" w:rsidRPr="00FA2E61" w:rsidRDefault="00FA2E61" w:rsidP="00FA2E61">
            <w:pPr>
              <w:autoSpaceDE w:val="0"/>
              <w:autoSpaceDN w:val="0"/>
              <w:adjustRightInd w:val="0"/>
              <w:spacing w:after="0" w:line="240" w:lineRule="auto"/>
              <w:rPr>
                <w:color w:val="000000"/>
                <w:sz w:val="24"/>
                <w:szCs w:val="24"/>
                <w:lang w:val="ru-RU" w:eastAsia="ru-RU"/>
              </w:rPr>
            </w:pPr>
          </w:p>
          <w:tbl>
            <w:tblPr>
              <w:tblW w:w="0" w:type="auto"/>
              <w:tblBorders>
                <w:top w:val="nil"/>
                <w:left w:val="nil"/>
                <w:bottom w:val="nil"/>
                <w:right w:val="nil"/>
              </w:tblBorders>
              <w:tblLook w:val="0000" w:firstRow="0" w:lastRow="0" w:firstColumn="0" w:lastColumn="0" w:noHBand="0" w:noVBand="0"/>
            </w:tblPr>
            <w:tblGrid>
              <w:gridCol w:w="2740"/>
            </w:tblGrid>
            <w:tr w:rsidR="00FA2E61" w:rsidRPr="00FA2E61">
              <w:trPr>
                <w:trHeight w:val="110"/>
              </w:trPr>
              <w:tc>
                <w:tcPr>
                  <w:tcW w:w="0" w:type="auto"/>
                </w:tcPr>
                <w:p w:rsidR="00FA2E61" w:rsidRPr="00FA2E61" w:rsidRDefault="00FA2E61" w:rsidP="00FA2E61">
                  <w:pPr>
                    <w:autoSpaceDE w:val="0"/>
                    <w:autoSpaceDN w:val="0"/>
                    <w:adjustRightInd w:val="0"/>
                    <w:spacing w:after="0" w:line="240" w:lineRule="auto"/>
                    <w:rPr>
                      <w:color w:val="000000"/>
                      <w:lang w:val="ru-RU" w:eastAsia="ru-RU"/>
                    </w:rPr>
                  </w:pPr>
                  <w:r w:rsidRPr="00FA2E61">
                    <w:rPr>
                      <w:color w:val="000000"/>
                      <w:sz w:val="24"/>
                      <w:szCs w:val="24"/>
                      <w:lang w:val="ru-RU" w:eastAsia="ru-RU"/>
                    </w:rPr>
                    <w:t xml:space="preserve"> </w:t>
                  </w:r>
                  <w:r w:rsidRPr="00FA2E61">
                    <w:rPr>
                      <w:color w:val="000000"/>
                      <w:lang w:val="ru-RU" w:eastAsia="ru-RU"/>
                    </w:rPr>
                    <w:t xml:space="preserve">Erasmus+ Partner countries </w:t>
                  </w:r>
                </w:p>
              </w:tc>
            </w:tr>
          </w:tbl>
          <w:p w:rsidR="00E67C1E" w:rsidRPr="00120E69" w:rsidRDefault="00E67C1E" w:rsidP="00080678">
            <w:pPr>
              <w:spacing w:before="240" w:after="0" w:line="240" w:lineRule="auto"/>
              <w:rPr>
                <w:b/>
                <w:bCs/>
                <w:lang w:val="en-GB"/>
              </w:rPr>
            </w:pPr>
          </w:p>
        </w:tc>
      </w:tr>
      <w:tr w:rsidR="00E67C1E" w:rsidRPr="00120E69" w:rsidTr="00C56C99">
        <w:tc>
          <w:tcPr>
            <w:tcW w:w="2940" w:type="dxa"/>
            <w:gridSpan w:val="3"/>
          </w:tcPr>
          <w:p w:rsidR="00E67C1E" w:rsidRPr="00120E69" w:rsidRDefault="00E67C1E" w:rsidP="00080678">
            <w:pPr>
              <w:spacing w:after="0" w:line="240" w:lineRule="auto"/>
              <w:rPr>
                <w:b/>
                <w:bCs/>
                <w:lang w:val="en-GB"/>
              </w:rPr>
            </w:pPr>
            <w:r w:rsidRPr="00120E69">
              <w:rPr>
                <w:b/>
                <w:bCs/>
                <w:lang w:val="en-GB"/>
              </w:rPr>
              <w:t>Working language of the project consortium = language of the project application</w:t>
            </w:r>
          </w:p>
        </w:tc>
        <w:tc>
          <w:tcPr>
            <w:tcW w:w="6275" w:type="dxa"/>
            <w:gridSpan w:val="5"/>
          </w:tcPr>
          <w:p w:rsidR="0071002C" w:rsidRDefault="0071002C" w:rsidP="0071002C">
            <w:pPr>
              <w:spacing w:after="0" w:line="240" w:lineRule="auto"/>
              <w:rPr>
                <w:b/>
                <w:bCs/>
                <w:lang w:val="en-GB"/>
              </w:rPr>
            </w:pPr>
          </w:p>
          <w:p w:rsidR="0071002C" w:rsidRPr="004B6FC1" w:rsidRDefault="00E67C1E" w:rsidP="0071002C">
            <w:pPr>
              <w:spacing w:after="0" w:line="240" w:lineRule="auto"/>
              <w:rPr>
                <w:bCs/>
                <w:lang w:val="en-GB"/>
              </w:rPr>
            </w:pPr>
            <w:r w:rsidRPr="004B6FC1">
              <w:rPr>
                <w:bCs/>
                <w:lang w:val="en-GB"/>
              </w:rPr>
              <w:t>English</w:t>
            </w:r>
            <w:r w:rsidR="0071002C" w:rsidRPr="004B6FC1">
              <w:rPr>
                <w:bCs/>
                <w:lang w:val="en-GB"/>
              </w:rPr>
              <w:t xml:space="preserve"> </w:t>
            </w:r>
          </w:p>
          <w:p w:rsidR="00E67C1E" w:rsidRPr="00120E69" w:rsidRDefault="00E67C1E" w:rsidP="00A75EAE">
            <w:pPr>
              <w:spacing w:after="0" w:line="240" w:lineRule="auto"/>
              <w:rPr>
                <w:b/>
                <w:bCs/>
                <w:lang w:val="en-GB"/>
              </w:rPr>
            </w:pPr>
          </w:p>
        </w:tc>
      </w:tr>
      <w:tr w:rsidR="00E67C1E" w:rsidRPr="00120E69" w:rsidTr="00C56C99">
        <w:tc>
          <w:tcPr>
            <w:tcW w:w="2940" w:type="dxa"/>
            <w:gridSpan w:val="3"/>
          </w:tcPr>
          <w:p w:rsidR="00E67C1E" w:rsidRPr="00120E69" w:rsidRDefault="00E67C1E" w:rsidP="00080678">
            <w:pPr>
              <w:spacing w:before="240" w:after="0" w:line="240" w:lineRule="auto"/>
              <w:rPr>
                <w:b/>
                <w:bCs/>
                <w:lang w:val="en-GB"/>
              </w:rPr>
            </w:pPr>
            <w:r w:rsidRPr="00120E69">
              <w:rPr>
                <w:b/>
                <w:bCs/>
                <w:lang w:val="en-GB"/>
              </w:rPr>
              <w:t>Duration of the project</w:t>
            </w:r>
          </w:p>
        </w:tc>
        <w:tc>
          <w:tcPr>
            <w:tcW w:w="6275" w:type="dxa"/>
            <w:gridSpan w:val="5"/>
          </w:tcPr>
          <w:p w:rsidR="00E67C1E" w:rsidRPr="0003190F" w:rsidRDefault="0003190F" w:rsidP="00080678">
            <w:pPr>
              <w:spacing w:before="240" w:after="0" w:line="240" w:lineRule="auto"/>
              <w:rPr>
                <w:bCs/>
                <w:lang w:val="en-US"/>
              </w:rPr>
            </w:pPr>
            <w:r>
              <w:rPr>
                <w:bCs/>
                <w:lang w:val="ru-RU"/>
              </w:rPr>
              <w:t xml:space="preserve">3 </w:t>
            </w:r>
            <w:r>
              <w:rPr>
                <w:bCs/>
                <w:lang w:val="en-US"/>
              </w:rPr>
              <w:t>years</w:t>
            </w:r>
          </w:p>
        </w:tc>
      </w:tr>
      <w:tr w:rsidR="00E67C1E" w:rsidRPr="00120E69">
        <w:tc>
          <w:tcPr>
            <w:tcW w:w="9215" w:type="dxa"/>
            <w:gridSpan w:val="8"/>
            <w:shd w:val="clear" w:color="auto" w:fill="548DD4"/>
          </w:tcPr>
          <w:p w:rsidR="00E67C1E" w:rsidRPr="00120E69" w:rsidRDefault="00E67C1E" w:rsidP="002A1485">
            <w:pPr>
              <w:spacing w:line="240" w:lineRule="auto"/>
              <w:jc w:val="center"/>
              <w:rPr>
                <w:b/>
                <w:bCs/>
                <w:lang w:val="en-GB"/>
              </w:rPr>
            </w:pPr>
            <w:r w:rsidRPr="00120E69">
              <w:rPr>
                <w:lang w:val="en-GB"/>
              </w:rPr>
              <w:lastRenderedPageBreak/>
              <w:br w:type="page"/>
            </w:r>
            <w:r w:rsidRPr="00120E69">
              <w:rPr>
                <w:b/>
                <w:bCs/>
                <w:sz w:val="24"/>
                <w:szCs w:val="24"/>
                <w:u w:val="single"/>
                <w:lang w:val="en-GB"/>
              </w:rPr>
              <w:t>PROJECT DESCRIPTION:</w:t>
            </w:r>
          </w:p>
        </w:tc>
      </w:tr>
      <w:tr w:rsidR="00E67C1E" w:rsidRPr="00824F3E">
        <w:trPr>
          <w:trHeight w:val="890"/>
        </w:trPr>
        <w:tc>
          <w:tcPr>
            <w:tcW w:w="9215" w:type="dxa"/>
            <w:gridSpan w:val="8"/>
          </w:tcPr>
          <w:p w:rsidR="001A53F9" w:rsidRDefault="001A53F9" w:rsidP="001A53F9">
            <w:pPr>
              <w:spacing w:after="120" w:line="240" w:lineRule="auto"/>
              <w:rPr>
                <w:rFonts w:ascii="Times New Roman" w:hAnsi="Times New Roman" w:cs="Times New Roman"/>
                <w:b/>
                <w:bCs/>
                <w:color w:val="FF0000"/>
                <w:sz w:val="16"/>
                <w:szCs w:val="16"/>
                <w:lang w:val="en-US"/>
              </w:rPr>
            </w:pPr>
          </w:p>
          <w:p w:rsidR="00E67C1E" w:rsidRPr="003F2E8F" w:rsidRDefault="00E67C1E" w:rsidP="00080678">
            <w:pPr>
              <w:spacing w:line="240" w:lineRule="auto"/>
              <w:jc w:val="both"/>
              <w:rPr>
                <w:lang w:val="en-GB"/>
              </w:rPr>
            </w:pPr>
            <w:r w:rsidRPr="003F2E8F">
              <w:rPr>
                <w:b/>
                <w:bCs/>
                <w:u w:val="single"/>
                <w:lang w:val="en-GB"/>
              </w:rPr>
              <w:t>Objectives</w:t>
            </w:r>
          </w:p>
          <w:p w:rsidR="00951A91" w:rsidRDefault="00742830" w:rsidP="00951A91">
            <w:pPr>
              <w:autoSpaceDE w:val="0"/>
              <w:autoSpaceDN w:val="0"/>
              <w:adjustRightInd w:val="0"/>
              <w:spacing w:after="120" w:line="240" w:lineRule="auto"/>
              <w:contextualSpacing/>
              <w:jc w:val="both"/>
              <w:rPr>
                <w:rFonts w:asciiTheme="minorHAnsi" w:hAnsiTheme="minorHAnsi" w:cstheme="minorHAnsi"/>
                <w:lang w:val="en-US"/>
              </w:rPr>
            </w:pPr>
            <w:r w:rsidRPr="00742830">
              <w:rPr>
                <w:rFonts w:asciiTheme="minorHAnsi" w:hAnsiTheme="minorHAnsi" w:cstheme="minorHAnsi"/>
                <w:lang w:val="en-US"/>
              </w:rPr>
              <w:t>The Turkmen National Institute of Finance (TSIF), the International University for the Humanities and Development (IUHD) and DELALAT companies are looking for partnerships with experienced EU universities to implement best practices, knowledge and practice in the field of insurance.</w:t>
            </w:r>
          </w:p>
          <w:p w:rsidR="00742830" w:rsidRDefault="00742830" w:rsidP="00951A91">
            <w:pPr>
              <w:autoSpaceDE w:val="0"/>
              <w:autoSpaceDN w:val="0"/>
              <w:adjustRightInd w:val="0"/>
              <w:spacing w:after="120" w:line="240" w:lineRule="auto"/>
              <w:contextualSpacing/>
              <w:jc w:val="both"/>
              <w:rPr>
                <w:rFonts w:asciiTheme="minorHAnsi" w:hAnsiTheme="minorHAnsi" w:cstheme="minorHAnsi"/>
                <w:lang w:val="en-US"/>
              </w:rPr>
            </w:pPr>
          </w:p>
          <w:p w:rsidR="00742830" w:rsidRDefault="00742830" w:rsidP="00951A91">
            <w:pPr>
              <w:autoSpaceDE w:val="0"/>
              <w:autoSpaceDN w:val="0"/>
              <w:adjustRightInd w:val="0"/>
              <w:spacing w:after="120" w:line="240" w:lineRule="auto"/>
              <w:contextualSpacing/>
              <w:jc w:val="both"/>
              <w:rPr>
                <w:rFonts w:asciiTheme="minorHAnsi" w:hAnsiTheme="minorHAnsi" w:cstheme="minorHAnsi"/>
                <w:lang w:val="en-US"/>
              </w:rPr>
            </w:pPr>
            <w:r w:rsidRPr="00742830">
              <w:rPr>
                <w:rFonts w:asciiTheme="minorHAnsi" w:hAnsiTheme="minorHAnsi" w:cstheme="minorHAnsi"/>
                <w:lang w:val="en-US"/>
              </w:rPr>
              <w:t>The main goal is the introduction of innovative teaching methods and tools to ensure the quality of sustainable development through the modernization of the curriculum as well as the preparation of recommendations for sustainable development.</w:t>
            </w:r>
          </w:p>
          <w:p w:rsidR="008E225E" w:rsidRDefault="008E225E" w:rsidP="008E225E">
            <w:pPr>
              <w:tabs>
                <w:tab w:val="left" w:pos="924"/>
              </w:tabs>
              <w:autoSpaceDE w:val="0"/>
              <w:autoSpaceDN w:val="0"/>
              <w:adjustRightInd w:val="0"/>
              <w:spacing w:after="120" w:line="240" w:lineRule="auto"/>
              <w:contextualSpacing/>
              <w:jc w:val="both"/>
              <w:rPr>
                <w:rFonts w:asciiTheme="minorHAnsi" w:hAnsiTheme="minorHAnsi" w:cstheme="minorHAnsi"/>
                <w:b/>
                <w:lang w:val="en-US"/>
              </w:rPr>
            </w:pPr>
          </w:p>
          <w:p w:rsidR="00742830" w:rsidRPr="00951A91" w:rsidRDefault="008E225E" w:rsidP="008E225E">
            <w:pPr>
              <w:tabs>
                <w:tab w:val="left" w:pos="924"/>
              </w:tabs>
              <w:autoSpaceDE w:val="0"/>
              <w:autoSpaceDN w:val="0"/>
              <w:adjustRightInd w:val="0"/>
              <w:spacing w:after="120" w:line="240" w:lineRule="auto"/>
              <w:contextualSpacing/>
              <w:jc w:val="both"/>
              <w:rPr>
                <w:rFonts w:asciiTheme="minorHAnsi" w:hAnsiTheme="minorHAnsi" w:cstheme="minorHAnsi"/>
                <w:b/>
                <w:lang w:val="en-US"/>
              </w:rPr>
            </w:pPr>
            <w:r w:rsidRPr="008E225E">
              <w:rPr>
                <w:rFonts w:asciiTheme="minorHAnsi" w:hAnsiTheme="minorHAnsi" w:cstheme="minorHAnsi"/>
                <w:b/>
                <w:lang w:val="en-US"/>
              </w:rPr>
              <w:t>Specific</w:t>
            </w:r>
            <w:r>
              <w:rPr>
                <w:rFonts w:asciiTheme="minorHAnsi" w:hAnsiTheme="minorHAnsi" w:cstheme="minorHAnsi"/>
                <w:b/>
                <w:lang w:val="en-US"/>
              </w:rPr>
              <w:t xml:space="preserve"> </w:t>
            </w:r>
            <w:r w:rsidRPr="008E225E">
              <w:rPr>
                <w:rFonts w:asciiTheme="minorHAnsi" w:hAnsiTheme="minorHAnsi" w:cstheme="minorHAnsi"/>
                <w:b/>
                <w:lang w:val="en-US"/>
              </w:rPr>
              <w:t>objectives</w:t>
            </w:r>
          </w:p>
          <w:p w:rsidR="008E225E" w:rsidRDefault="008E225E" w:rsidP="00951A91">
            <w:pPr>
              <w:autoSpaceDE w:val="0"/>
              <w:autoSpaceDN w:val="0"/>
              <w:adjustRightInd w:val="0"/>
              <w:spacing w:after="120" w:line="240" w:lineRule="auto"/>
              <w:contextualSpacing/>
              <w:jc w:val="both"/>
              <w:rPr>
                <w:rFonts w:asciiTheme="minorHAnsi" w:hAnsiTheme="minorHAnsi" w:cstheme="minorHAnsi"/>
                <w:lang w:val="en-US"/>
              </w:rPr>
            </w:pPr>
          </w:p>
          <w:p w:rsidR="008E225E" w:rsidRDefault="008E225E" w:rsidP="00320F60">
            <w:pPr>
              <w:pStyle w:val="ab"/>
              <w:numPr>
                <w:ilvl w:val="0"/>
                <w:numId w:val="18"/>
              </w:numPr>
              <w:autoSpaceDE w:val="0"/>
              <w:autoSpaceDN w:val="0"/>
              <w:adjustRightInd w:val="0"/>
              <w:spacing w:after="120" w:line="240" w:lineRule="auto"/>
              <w:contextualSpacing/>
              <w:jc w:val="both"/>
              <w:rPr>
                <w:rFonts w:asciiTheme="minorHAnsi" w:hAnsiTheme="minorHAnsi" w:cstheme="minorHAnsi"/>
                <w:lang w:val="en-US"/>
              </w:rPr>
            </w:pPr>
            <w:r w:rsidRPr="008E225E">
              <w:rPr>
                <w:rFonts w:asciiTheme="minorHAnsi" w:hAnsiTheme="minorHAnsi" w:cstheme="minorHAnsi"/>
                <w:lang w:val="en-US"/>
              </w:rPr>
              <w:t xml:space="preserve">Modernized university programs in the field of insurance with modern content </w:t>
            </w:r>
            <w:r>
              <w:rPr>
                <w:rFonts w:asciiTheme="minorHAnsi" w:hAnsiTheme="minorHAnsi" w:cstheme="minorHAnsi"/>
                <w:lang w:val="en-US"/>
              </w:rPr>
              <w:t>and integrated modern practices;</w:t>
            </w:r>
          </w:p>
          <w:p w:rsidR="00951A91" w:rsidRDefault="00951A91" w:rsidP="00320F60">
            <w:pPr>
              <w:pStyle w:val="ab"/>
              <w:numPr>
                <w:ilvl w:val="0"/>
                <w:numId w:val="18"/>
              </w:numPr>
              <w:autoSpaceDE w:val="0"/>
              <w:autoSpaceDN w:val="0"/>
              <w:adjustRightInd w:val="0"/>
              <w:spacing w:after="120" w:line="240" w:lineRule="auto"/>
              <w:contextualSpacing/>
              <w:jc w:val="both"/>
              <w:rPr>
                <w:rFonts w:asciiTheme="minorHAnsi" w:hAnsiTheme="minorHAnsi" w:cstheme="minorHAnsi"/>
                <w:lang w:val="en-US"/>
              </w:rPr>
            </w:pPr>
            <w:r w:rsidRPr="008E225E">
              <w:rPr>
                <w:rFonts w:asciiTheme="minorHAnsi" w:hAnsiTheme="minorHAnsi" w:cstheme="minorHAnsi"/>
                <w:lang w:val="en-US"/>
              </w:rPr>
              <w:t>To create training and counselling centers</w:t>
            </w:r>
            <w:r w:rsidR="008E225E">
              <w:rPr>
                <w:rFonts w:asciiTheme="minorHAnsi" w:hAnsiTheme="minorHAnsi" w:cstheme="minorHAnsi"/>
                <w:lang w:val="en-US"/>
              </w:rPr>
              <w:t>;</w:t>
            </w:r>
          </w:p>
          <w:p w:rsidR="008E225E" w:rsidRDefault="008E225E" w:rsidP="008E225E">
            <w:pPr>
              <w:pStyle w:val="ab"/>
              <w:numPr>
                <w:ilvl w:val="0"/>
                <w:numId w:val="18"/>
              </w:numPr>
              <w:autoSpaceDE w:val="0"/>
              <w:autoSpaceDN w:val="0"/>
              <w:adjustRightInd w:val="0"/>
              <w:spacing w:after="120" w:line="240" w:lineRule="auto"/>
              <w:contextualSpacing/>
              <w:jc w:val="both"/>
              <w:rPr>
                <w:rFonts w:asciiTheme="minorHAnsi" w:hAnsiTheme="minorHAnsi" w:cstheme="minorHAnsi"/>
                <w:lang w:val="en-US"/>
              </w:rPr>
            </w:pPr>
            <w:r w:rsidRPr="008E225E">
              <w:rPr>
                <w:rFonts w:asciiTheme="minorHAnsi" w:hAnsiTheme="minorHAnsi" w:cstheme="minorHAnsi"/>
                <w:lang w:val="en-US"/>
              </w:rPr>
              <w:t>professional development of University teachers through the organization of trainings in EU universities</w:t>
            </w:r>
            <w:r w:rsidR="00A44D67">
              <w:rPr>
                <w:rFonts w:asciiTheme="minorHAnsi" w:hAnsiTheme="minorHAnsi" w:cstheme="minorHAnsi"/>
                <w:lang w:val="en-US"/>
              </w:rPr>
              <w:t>;</w:t>
            </w:r>
          </w:p>
          <w:p w:rsidR="008E225E" w:rsidRDefault="00A44D67" w:rsidP="00A44D67">
            <w:pPr>
              <w:pStyle w:val="ab"/>
              <w:numPr>
                <w:ilvl w:val="0"/>
                <w:numId w:val="18"/>
              </w:numPr>
              <w:autoSpaceDE w:val="0"/>
              <w:autoSpaceDN w:val="0"/>
              <w:adjustRightInd w:val="0"/>
              <w:spacing w:after="120" w:line="240" w:lineRule="auto"/>
              <w:contextualSpacing/>
              <w:jc w:val="both"/>
              <w:rPr>
                <w:rFonts w:asciiTheme="minorHAnsi" w:hAnsiTheme="minorHAnsi" w:cstheme="minorHAnsi"/>
                <w:lang w:val="en-US"/>
              </w:rPr>
            </w:pPr>
            <w:r w:rsidRPr="00A44D67">
              <w:rPr>
                <w:rFonts w:asciiTheme="minorHAnsi" w:hAnsiTheme="minorHAnsi" w:cstheme="minorHAnsi"/>
                <w:lang w:val="en-US"/>
              </w:rPr>
              <w:t>To create and implement an online virtual Campus</w:t>
            </w:r>
            <w:r w:rsidR="00AD675F">
              <w:rPr>
                <w:rFonts w:asciiTheme="minorHAnsi" w:hAnsiTheme="minorHAnsi" w:cstheme="minorHAnsi"/>
                <w:lang w:val="en-US"/>
              </w:rPr>
              <w:t>;</w:t>
            </w:r>
          </w:p>
          <w:p w:rsidR="00AD675F" w:rsidRPr="008E225E" w:rsidRDefault="00AD675F" w:rsidP="00AD675F">
            <w:pPr>
              <w:pStyle w:val="ab"/>
              <w:numPr>
                <w:ilvl w:val="0"/>
                <w:numId w:val="18"/>
              </w:numPr>
              <w:autoSpaceDE w:val="0"/>
              <w:autoSpaceDN w:val="0"/>
              <w:adjustRightInd w:val="0"/>
              <w:spacing w:after="120" w:line="240" w:lineRule="auto"/>
              <w:contextualSpacing/>
              <w:jc w:val="both"/>
              <w:rPr>
                <w:rFonts w:asciiTheme="minorHAnsi" w:hAnsiTheme="minorHAnsi" w:cstheme="minorHAnsi"/>
                <w:lang w:val="en-US"/>
              </w:rPr>
            </w:pPr>
            <w:r w:rsidRPr="00AD675F">
              <w:rPr>
                <w:rFonts w:asciiTheme="minorHAnsi" w:hAnsiTheme="minorHAnsi" w:cstheme="minorHAnsi"/>
                <w:lang w:val="en-US"/>
              </w:rPr>
              <w:t>Promote the international and cross-sectoral exchange of knowledge, experience and best practices by involving EU insurance experts</w:t>
            </w:r>
            <w:r>
              <w:rPr>
                <w:rFonts w:asciiTheme="minorHAnsi" w:hAnsiTheme="minorHAnsi" w:cstheme="minorHAnsi"/>
                <w:lang w:val="en-US"/>
              </w:rPr>
              <w:t>.</w:t>
            </w:r>
          </w:p>
          <w:p w:rsidR="001A53F9" w:rsidRPr="00951A91" w:rsidRDefault="001A53F9" w:rsidP="00951A91">
            <w:pPr>
              <w:autoSpaceDE w:val="0"/>
              <w:autoSpaceDN w:val="0"/>
              <w:adjustRightInd w:val="0"/>
              <w:spacing w:after="120" w:line="240" w:lineRule="auto"/>
              <w:contextualSpacing/>
              <w:jc w:val="both"/>
              <w:rPr>
                <w:lang w:val="en-US"/>
              </w:rPr>
            </w:pPr>
          </w:p>
        </w:tc>
      </w:tr>
      <w:tr w:rsidR="00E67C1E" w:rsidRPr="00824F3E">
        <w:trPr>
          <w:trHeight w:val="940"/>
        </w:trPr>
        <w:tc>
          <w:tcPr>
            <w:tcW w:w="9215" w:type="dxa"/>
            <w:gridSpan w:val="8"/>
          </w:tcPr>
          <w:p w:rsidR="00E67C1E" w:rsidRPr="003F2E8F" w:rsidRDefault="00E67C1E" w:rsidP="00080678">
            <w:pPr>
              <w:spacing w:line="240" w:lineRule="auto"/>
              <w:jc w:val="both"/>
              <w:rPr>
                <w:lang w:val="en-GB"/>
              </w:rPr>
            </w:pPr>
            <w:r w:rsidRPr="003F2E8F">
              <w:rPr>
                <w:b/>
                <w:bCs/>
                <w:u w:val="single"/>
                <w:lang w:val="en-GB"/>
              </w:rPr>
              <w:t>Activities</w:t>
            </w:r>
          </w:p>
          <w:p w:rsidR="00921631" w:rsidRPr="003F2E8F" w:rsidRDefault="00767A9B" w:rsidP="00AD675F">
            <w:pPr>
              <w:autoSpaceDE w:val="0"/>
              <w:autoSpaceDN w:val="0"/>
              <w:adjustRightInd w:val="0"/>
              <w:spacing w:after="120" w:line="240" w:lineRule="auto"/>
              <w:contextualSpacing/>
              <w:jc w:val="both"/>
              <w:rPr>
                <w:rFonts w:asciiTheme="minorHAnsi" w:hAnsiTheme="minorHAnsi" w:cstheme="minorHAnsi"/>
                <w:lang w:val="en-US"/>
              </w:rPr>
            </w:pPr>
            <w:r w:rsidRPr="00767A9B">
              <w:rPr>
                <w:rFonts w:asciiTheme="minorHAnsi" w:hAnsiTheme="minorHAnsi" w:cstheme="minorHAnsi"/>
                <w:lang w:val="en-US"/>
              </w:rPr>
              <w:t>Within the framework of the project, it would be possible to conduct trainings for teachers of Turkmen universities in order to improve their qualifications, national and international conferences, and meetings of partners.</w:t>
            </w:r>
          </w:p>
        </w:tc>
      </w:tr>
      <w:tr w:rsidR="00E67C1E" w:rsidRPr="00824F3E">
        <w:trPr>
          <w:trHeight w:val="970"/>
        </w:trPr>
        <w:tc>
          <w:tcPr>
            <w:tcW w:w="9215" w:type="dxa"/>
            <w:gridSpan w:val="8"/>
          </w:tcPr>
          <w:p w:rsidR="00E67C1E" w:rsidRPr="003F2E8F" w:rsidRDefault="00E67C1E" w:rsidP="003B7326">
            <w:pPr>
              <w:spacing w:after="120" w:line="240" w:lineRule="auto"/>
              <w:jc w:val="both"/>
              <w:rPr>
                <w:lang w:val="en-GB"/>
              </w:rPr>
            </w:pPr>
            <w:r w:rsidRPr="003F2E8F">
              <w:rPr>
                <w:b/>
                <w:bCs/>
                <w:u w:val="single"/>
                <w:lang w:val="en-GB"/>
              </w:rPr>
              <w:t>Results</w:t>
            </w:r>
          </w:p>
          <w:p w:rsidR="004855C3" w:rsidRPr="004855C3" w:rsidRDefault="004855C3" w:rsidP="004855C3">
            <w:pPr>
              <w:pStyle w:val="Default"/>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The project is expected to bring long-term benefits such as:</w:t>
            </w:r>
          </w:p>
          <w:p w:rsidR="004855C3" w:rsidRPr="004855C3" w:rsidRDefault="004855C3" w:rsidP="004855C3">
            <w:pPr>
              <w:pStyle w:val="Default"/>
              <w:numPr>
                <w:ilvl w:val="0"/>
                <w:numId w:val="18"/>
              </w:numPr>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modernization of training programs;</w:t>
            </w:r>
          </w:p>
          <w:p w:rsidR="004855C3" w:rsidRPr="004855C3" w:rsidRDefault="004855C3" w:rsidP="004855C3">
            <w:pPr>
              <w:pStyle w:val="Default"/>
              <w:numPr>
                <w:ilvl w:val="0"/>
                <w:numId w:val="18"/>
              </w:numPr>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scientific cooperation;</w:t>
            </w:r>
          </w:p>
          <w:p w:rsidR="004855C3" w:rsidRPr="004855C3" w:rsidRDefault="004855C3" w:rsidP="004855C3">
            <w:pPr>
              <w:pStyle w:val="Default"/>
              <w:numPr>
                <w:ilvl w:val="0"/>
                <w:numId w:val="18"/>
              </w:numPr>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knowledge transfer;</w:t>
            </w:r>
          </w:p>
          <w:p w:rsidR="004855C3" w:rsidRPr="004855C3" w:rsidRDefault="004855C3" w:rsidP="004855C3">
            <w:pPr>
              <w:pStyle w:val="Default"/>
              <w:numPr>
                <w:ilvl w:val="0"/>
                <w:numId w:val="18"/>
              </w:numPr>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exchange of best practices</w:t>
            </w:r>
            <w:r w:rsidR="00D15A3B">
              <w:rPr>
                <w:rFonts w:asciiTheme="minorHAnsi" w:hAnsiTheme="minorHAnsi" w:cstheme="minorHAnsi"/>
                <w:sz w:val="22"/>
                <w:szCs w:val="22"/>
                <w:lang w:val="en-US"/>
              </w:rPr>
              <w:t>;</w:t>
            </w:r>
          </w:p>
          <w:p w:rsidR="004855C3" w:rsidRPr="004855C3" w:rsidRDefault="004855C3" w:rsidP="004855C3">
            <w:pPr>
              <w:pStyle w:val="Default"/>
              <w:numPr>
                <w:ilvl w:val="0"/>
                <w:numId w:val="18"/>
              </w:numPr>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 xml:space="preserve">methodology and quality of education; </w:t>
            </w:r>
          </w:p>
          <w:p w:rsidR="004855C3" w:rsidRPr="004855C3" w:rsidRDefault="004855C3" w:rsidP="004855C3">
            <w:pPr>
              <w:pStyle w:val="Default"/>
              <w:numPr>
                <w:ilvl w:val="0"/>
                <w:numId w:val="18"/>
              </w:numPr>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 xml:space="preserve">capacity building and staff development , </w:t>
            </w:r>
          </w:p>
          <w:p w:rsidR="004855C3" w:rsidRPr="004855C3" w:rsidRDefault="003B0867" w:rsidP="004855C3">
            <w:pPr>
              <w:pStyle w:val="Default"/>
              <w:numPr>
                <w:ilvl w:val="0"/>
                <w:numId w:val="18"/>
              </w:numPr>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Competitiveness</w:t>
            </w:r>
            <w:r w:rsidR="004855C3" w:rsidRPr="004855C3">
              <w:rPr>
                <w:rFonts w:asciiTheme="minorHAnsi" w:hAnsiTheme="minorHAnsi" w:cstheme="minorHAnsi"/>
                <w:sz w:val="22"/>
                <w:szCs w:val="22"/>
                <w:lang w:val="en-US"/>
              </w:rPr>
              <w:t xml:space="preserve"> of graduates in the labor market.</w:t>
            </w:r>
          </w:p>
          <w:p w:rsidR="004855C3" w:rsidRPr="004855C3" w:rsidRDefault="004855C3" w:rsidP="004855C3">
            <w:pPr>
              <w:pStyle w:val="Default"/>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This will facilitate the creation of data value chains through various projects, research and innovation.</w:t>
            </w:r>
          </w:p>
          <w:p w:rsidR="004855C3" w:rsidRPr="004855C3" w:rsidRDefault="004855C3" w:rsidP="004855C3">
            <w:pPr>
              <w:pStyle w:val="Default"/>
              <w:jc w:val="both"/>
              <w:rPr>
                <w:rFonts w:asciiTheme="minorHAnsi" w:hAnsiTheme="minorHAnsi" w:cstheme="minorHAnsi"/>
                <w:sz w:val="22"/>
                <w:szCs w:val="22"/>
                <w:lang w:val="en-US"/>
              </w:rPr>
            </w:pPr>
            <w:r w:rsidRPr="004855C3">
              <w:rPr>
                <w:rFonts w:asciiTheme="minorHAnsi" w:hAnsiTheme="minorHAnsi" w:cstheme="minorHAnsi"/>
                <w:sz w:val="22"/>
                <w:szCs w:val="22"/>
                <w:lang w:val="en-US"/>
              </w:rPr>
              <w:t xml:space="preserve">The impact and benefits of this project will extend beyond its life cycle by achieving sustainable results. </w:t>
            </w:r>
          </w:p>
          <w:p w:rsidR="00921631" w:rsidRPr="003F2E8F" w:rsidRDefault="004855C3" w:rsidP="004855C3">
            <w:pPr>
              <w:pStyle w:val="Default"/>
              <w:jc w:val="both"/>
              <w:rPr>
                <w:sz w:val="22"/>
                <w:szCs w:val="22"/>
                <w:lang w:val="en-GB"/>
              </w:rPr>
            </w:pPr>
            <w:r w:rsidRPr="004855C3">
              <w:rPr>
                <w:rFonts w:asciiTheme="minorHAnsi" w:hAnsiTheme="minorHAnsi" w:cstheme="minorHAnsi"/>
                <w:sz w:val="22"/>
                <w:szCs w:val="22"/>
                <w:lang w:val="en-US"/>
              </w:rPr>
              <w:t>Modernization of University curricula in accordance with European educational standards will bring third-level education in the partner countries closer to the European educational space.</w:t>
            </w:r>
          </w:p>
        </w:tc>
      </w:tr>
    </w:tbl>
    <w:p w:rsidR="00E67C1E" w:rsidRPr="00824F3E" w:rsidRDefault="00E67C1E" w:rsidP="00080678">
      <w:pPr>
        <w:spacing w:before="120" w:after="120" w:line="240" w:lineRule="auto"/>
        <w:ind w:left="357"/>
        <w:jc w:val="center"/>
        <w:rPr>
          <w:b/>
          <w:bCs/>
          <w:sz w:val="28"/>
          <w:szCs w:val="28"/>
          <w:u w:val="single"/>
          <w:lang w:val="en-GB" w:eastAsia="de-DE"/>
        </w:rPr>
      </w:pPr>
      <w:r w:rsidRPr="00824F3E">
        <w:rPr>
          <w:b/>
          <w:bCs/>
          <w:sz w:val="28"/>
          <w:szCs w:val="28"/>
          <w:u w:val="single"/>
          <w:lang w:val="en-GB"/>
        </w:rPr>
        <w:t xml:space="preserve">We are searching for: </w:t>
      </w:r>
    </w:p>
    <w:tbl>
      <w:tblPr>
        <w:tblW w:w="92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8"/>
        <w:gridCol w:w="6660"/>
      </w:tblGrid>
      <w:tr w:rsidR="00E67C1E" w:rsidRPr="00824F3E">
        <w:tc>
          <w:tcPr>
            <w:tcW w:w="2628" w:type="dxa"/>
          </w:tcPr>
          <w:p w:rsidR="00E67C1E" w:rsidRPr="00824F3E" w:rsidRDefault="00E67C1E" w:rsidP="00080678">
            <w:pPr>
              <w:spacing w:line="240" w:lineRule="auto"/>
              <w:rPr>
                <w:b/>
                <w:bCs/>
                <w:lang w:val="en-GB"/>
              </w:rPr>
            </w:pPr>
            <w:r w:rsidRPr="00824F3E">
              <w:rPr>
                <w:b/>
                <w:bCs/>
                <w:lang w:val="en-GB"/>
              </w:rPr>
              <w:t>Types of institutions</w:t>
            </w:r>
          </w:p>
        </w:tc>
        <w:tc>
          <w:tcPr>
            <w:tcW w:w="6660" w:type="dxa"/>
          </w:tcPr>
          <w:p w:rsidR="00E67C1E" w:rsidRDefault="0003190F" w:rsidP="001A53F9">
            <w:pPr>
              <w:pStyle w:val="Default"/>
              <w:rPr>
                <w:rFonts w:asciiTheme="minorHAnsi" w:hAnsiTheme="minorHAnsi" w:cstheme="minorHAnsi"/>
                <w:sz w:val="22"/>
                <w:szCs w:val="22"/>
                <w:lang w:val="en-US"/>
              </w:rPr>
            </w:pPr>
            <w:r>
              <w:rPr>
                <w:rFonts w:asciiTheme="minorHAnsi" w:hAnsiTheme="minorHAnsi" w:cstheme="minorHAnsi"/>
                <w:sz w:val="22"/>
                <w:szCs w:val="22"/>
                <w:lang w:val="en-US"/>
              </w:rPr>
              <w:t>Higher e</w:t>
            </w:r>
            <w:r w:rsidR="00A35A50" w:rsidRPr="00922BA3">
              <w:rPr>
                <w:rFonts w:asciiTheme="minorHAnsi" w:hAnsiTheme="minorHAnsi" w:cstheme="minorHAnsi"/>
                <w:sz w:val="22"/>
                <w:szCs w:val="22"/>
                <w:lang w:val="en-US"/>
              </w:rPr>
              <w:t>ducation</w:t>
            </w:r>
            <w:r>
              <w:rPr>
                <w:rFonts w:asciiTheme="minorHAnsi" w:hAnsiTheme="minorHAnsi" w:cstheme="minorHAnsi"/>
                <w:sz w:val="22"/>
                <w:szCs w:val="22"/>
                <w:lang w:val="en-US"/>
              </w:rPr>
              <w:t xml:space="preserve"> institution</w:t>
            </w:r>
            <w:r w:rsidR="00922BA3">
              <w:rPr>
                <w:rFonts w:asciiTheme="minorHAnsi" w:hAnsiTheme="minorHAnsi" w:cstheme="minorHAnsi"/>
                <w:sz w:val="22"/>
                <w:szCs w:val="22"/>
                <w:lang w:val="en-US"/>
              </w:rPr>
              <w:t>s</w:t>
            </w:r>
            <w:r w:rsidR="00A35A50" w:rsidRPr="00922BA3">
              <w:rPr>
                <w:rFonts w:asciiTheme="minorHAnsi" w:hAnsiTheme="minorHAnsi" w:cstheme="minorHAnsi"/>
                <w:sz w:val="22"/>
                <w:szCs w:val="22"/>
                <w:lang w:val="en-US"/>
              </w:rPr>
              <w:t xml:space="preserve"> and/or research establishments </w:t>
            </w:r>
          </w:p>
          <w:p w:rsidR="001A53F9" w:rsidRPr="001A53F9" w:rsidRDefault="001A53F9" w:rsidP="001A53F9">
            <w:pPr>
              <w:pStyle w:val="Default"/>
              <w:rPr>
                <w:rFonts w:asciiTheme="minorHAnsi" w:hAnsiTheme="minorHAnsi" w:cstheme="minorHAnsi"/>
                <w:lang w:val="en-US"/>
              </w:rPr>
            </w:pPr>
          </w:p>
        </w:tc>
      </w:tr>
      <w:tr w:rsidR="00E67C1E" w:rsidRPr="00824F3E">
        <w:tc>
          <w:tcPr>
            <w:tcW w:w="2628" w:type="dxa"/>
          </w:tcPr>
          <w:p w:rsidR="00E67C1E" w:rsidRPr="00824F3E" w:rsidRDefault="00E67C1E" w:rsidP="00080678">
            <w:pPr>
              <w:spacing w:line="240" w:lineRule="auto"/>
              <w:rPr>
                <w:b/>
                <w:bCs/>
                <w:lang w:val="en-GB"/>
              </w:rPr>
            </w:pPr>
            <w:r w:rsidRPr="00824F3E">
              <w:rPr>
                <w:b/>
                <w:bCs/>
                <w:lang w:val="en-GB"/>
              </w:rPr>
              <w:t>Country/Region</w:t>
            </w:r>
          </w:p>
        </w:tc>
        <w:tc>
          <w:tcPr>
            <w:tcW w:w="6660" w:type="dxa"/>
          </w:tcPr>
          <w:p w:rsidR="00E67C1E" w:rsidRPr="00824F3E" w:rsidRDefault="0003190F" w:rsidP="00145C3A">
            <w:pPr>
              <w:pStyle w:val="Default"/>
              <w:rPr>
                <w:lang w:val="en-GB"/>
              </w:rPr>
            </w:pPr>
            <w:r>
              <w:rPr>
                <w:rFonts w:asciiTheme="minorHAnsi" w:hAnsiTheme="minorHAnsi" w:cstheme="minorHAnsi"/>
                <w:sz w:val="22"/>
                <w:szCs w:val="22"/>
                <w:lang w:val="en-US"/>
              </w:rPr>
              <w:t>EU</w:t>
            </w:r>
            <w:r w:rsidR="00407ED9">
              <w:rPr>
                <w:rFonts w:asciiTheme="minorHAnsi" w:hAnsiTheme="minorHAnsi" w:cstheme="minorHAnsi"/>
                <w:sz w:val="22"/>
                <w:szCs w:val="22"/>
                <w:lang w:val="en-US"/>
              </w:rPr>
              <w:t xml:space="preserve"> P</w:t>
            </w:r>
            <w:r w:rsidR="00560A45" w:rsidRPr="00560A45">
              <w:rPr>
                <w:rFonts w:asciiTheme="minorHAnsi" w:hAnsiTheme="minorHAnsi" w:cstheme="minorHAnsi"/>
                <w:sz w:val="22"/>
                <w:szCs w:val="22"/>
                <w:lang w:val="en-US"/>
              </w:rPr>
              <w:t xml:space="preserve">rogramme </w:t>
            </w:r>
            <w:r>
              <w:rPr>
                <w:rFonts w:asciiTheme="minorHAnsi" w:hAnsiTheme="minorHAnsi" w:cstheme="minorHAnsi"/>
                <w:sz w:val="22"/>
                <w:szCs w:val="22"/>
                <w:lang w:val="en-US"/>
              </w:rPr>
              <w:t>country</w:t>
            </w:r>
          </w:p>
        </w:tc>
      </w:tr>
      <w:tr w:rsidR="00E67C1E" w:rsidRPr="00824F3E">
        <w:tc>
          <w:tcPr>
            <w:tcW w:w="2628" w:type="dxa"/>
          </w:tcPr>
          <w:p w:rsidR="00E67C1E" w:rsidRPr="00824F3E" w:rsidRDefault="00E67C1E" w:rsidP="000F2420">
            <w:pPr>
              <w:spacing w:line="240" w:lineRule="auto"/>
              <w:rPr>
                <w:b/>
                <w:bCs/>
                <w:lang w:val="en-GB"/>
              </w:rPr>
            </w:pPr>
            <w:r w:rsidRPr="00824F3E">
              <w:rPr>
                <w:b/>
                <w:bCs/>
                <w:lang w:val="en-GB"/>
              </w:rPr>
              <w:lastRenderedPageBreak/>
              <w:t>Institution’</w:t>
            </w:r>
            <w:r w:rsidR="000F2420">
              <w:rPr>
                <w:b/>
                <w:bCs/>
                <w:lang w:val="en-GB"/>
              </w:rPr>
              <w:t>s profile</w:t>
            </w:r>
          </w:p>
        </w:tc>
        <w:tc>
          <w:tcPr>
            <w:tcW w:w="6660" w:type="dxa"/>
          </w:tcPr>
          <w:p w:rsidR="00E67C1E" w:rsidRPr="005949E0" w:rsidRDefault="001F2081" w:rsidP="005949E0">
            <w:pPr>
              <w:autoSpaceDE w:val="0"/>
              <w:autoSpaceDN w:val="0"/>
              <w:adjustRightInd w:val="0"/>
              <w:spacing w:after="0" w:line="240" w:lineRule="auto"/>
              <w:rPr>
                <w:rFonts w:asciiTheme="minorHAnsi" w:hAnsiTheme="minorHAnsi" w:cstheme="minorHAnsi"/>
                <w:lang w:val="en-US"/>
              </w:rPr>
            </w:pPr>
            <w:r w:rsidRPr="006C3EE1">
              <w:rPr>
                <w:rFonts w:asciiTheme="minorHAnsi" w:eastAsiaTheme="minorHAnsi" w:hAnsiTheme="minorHAnsi" w:cstheme="minorHAnsi"/>
                <w:lang w:val="en-US"/>
              </w:rPr>
              <w:t>E</w:t>
            </w:r>
            <w:r w:rsidR="006C3EE1" w:rsidRPr="006C3EE1">
              <w:rPr>
                <w:rFonts w:asciiTheme="minorHAnsi" w:eastAsiaTheme="minorHAnsi" w:hAnsiTheme="minorHAnsi" w:cstheme="minorHAnsi"/>
                <w:lang w:val="en-US"/>
              </w:rPr>
              <w:t>conomic</w:t>
            </w:r>
            <w:r>
              <w:rPr>
                <w:rFonts w:asciiTheme="minorHAnsi" w:eastAsiaTheme="minorHAnsi" w:hAnsiTheme="minorHAnsi" w:cstheme="minorHAnsi"/>
                <w:lang w:val="en-US"/>
              </w:rPr>
              <w:t xml:space="preserve"> (</w:t>
            </w:r>
            <w:r w:rsidRPr="00742830">
              <w:rPr>
                <w:rFonts w:asciiTheme="minorHAnsi" w:hAnsiTheme="minorHAnsi" w:cstheme="minorHAnsi"/>
                <w:lang w:val="en-US"/>
              </w:rPr>
              <w:t>insurance</w:t>
            </w:r>
            <w:r>
              <w:rPr>
                <w:rFonts w:asciiTheme="minorHAnsi" w:hAnsiTheme="minorHAnsi" w:cstheme="minorHAnsi"/>
                <w:lang w:val="en-US"/>
              </w:rPr>
              <w:t>)</w:t>
            </w:r>
          </w:p>
        </w:tc>
      </w:tr>
      <w:tr w:rsidR="00B9639B" w:rsidRPr="00EF37C6">
        <w:tc>
          <w:tcPr>
            <w:tcW w:w="2628" w:type="dxa"/>
          </w:tcPr>
          <w:p w:rsidR="00B9639B" w:rsidRPr="00EF37C6" w:rsidRDefault="000F2420" w:rsidP="00080678">
            <w:pPr>
              <w:spacing w:line="240" w:lineRule="auto"/>
              <w:rPr>
                <w:rFonts w:asciiTheme="minorHAnsi" w:hAnsiTheme="minorHAnsi" w:cstheme="minorHAnsi"/>
                <w:b/>
                <w:bCs/>
                <w:sz w:val="18"/>
                <w:szCs w:val="18"/>
                <w:lang w:val="en-GB"/>
              </w:rPr>
            </w:pPr>
            <w:r w:rsidRPr="00EF37C6">
              <w:rPr>
                <w:rFonts w:asciiTheme="minorHAnsi" w:hAnsiTheme="minorHAnsi" w:cstheme="minorHAnsi"/>
                <w:b/>
                <w:bCs/>
                <w:sz w:val="18"/>
                <w:szCs w:val="18"/>
                <w:lang w:val="en-GB"/>
              </w:rPr>
              <w:t>Other relevant information</w:t>
            </w:r>
          </w:p>
        </w:tc>
        <w:tc>
          <w:tcPr>
            <w:tcW w:w="6660" w:type="dxa"/>
          </w:tcPr>
          <w:p w:rsidR="002437EC" w:rsidRPr="00EF37C6" w:rsidRDefault="002437EC" w:rsidP="00DE576B">
            <w:pPr>
              <w:pStyle w:val="ac"/>
              <w:rPr>
                <w:rFonts w:asciiTheme="minorHAnsi" w:hAnsiTheme="minorHAnsi" w:cstheme="minorHAnsi"/>
                <w:sz w:val="18"/>
                <w:szCs w:val="18"/>
                <w:lang w:val="en-US"/>
              </w:rPr>
            </w:pPr>
          </w:p>
        </w:tc>
      </w:tr>
    </w:tbl>
    <w:p w:rsidR="00F60F3E" w:rsidRPr="00EF37C6" w:rsidRDefault="00F60F3E" w:rsidP="00080678">
      <w:pPr>
        <w:spacing w:line="240" w:lineRule="auto"/>
        <w:ind w:left="360"/>
        <w:rPr>
          <w:rFonts w:asciiTheme="minorHAnsi" w:hAnsiTheme="minorHAnsi" w:cstheme="minorHAnsi"/>
          <w:b/>
          <w:bCs/>
          <w:color w:val="000000"/>
          <w:sz w:val="18"/>
          <w:szCs w:val="18"/>
          <w:lang w:val="en-US" w:eastAsia="ru-RU"/>
        </w:rPr>
      </w:pPr>
    </w:p>
    <w:p w:rsidR="00E67C1E" w:rsidRPr="00EF37C6" w:rsidRDefault="00E67C1E" w:rsidP="00080678">
      <w:pPr>
        <w:spacing w:line="240" w:lineRule="auto"/>
        <w:ind w:left="360"/>
        <w:rPr>
          <w:sz w:val="18"/>
          <w:szCs w:val="18"/>
          <w:lang w:val="fr-FR" w:eastAsia="de-DE"/>
        </w:rPr>
      </w:pPr>
    </w:p>
    <w:p w:rsidR="00E67C1E" w:rsidRPr="00936872" w:rsidRDefault="00E67C1E">
      <w:pPr>
        <w:spacing w:line="240" w:lineRule="auto"/>
        <w:ind w:left="360"/>
        <w:rPr>
          <w:lang w:val="fr-FR" w:eastAsia="de-DE"/>
        </w:rPr>
      </w:pPr>
    </w:p>
    <w:sectPr w:rsidR="00E67C1E" w:rsidRPr="00936872" w:rsidSect="00A53ACB">
      <w:headerReference w:type="default" r:id="rId9"/>
      <w:footerReference w:type="default" r:id="rId10"/>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3F" w:rsidRDefault="0012653F" w:rsidP="00F72C91">
      <w:pPr>
        <w:spacing w:after="0" w:line="240" w:lineRule="auto"/>
      </w:pPr>
      <w:r>
        <w:separator/>
      </w:r>
    </w:p>
  </w:endnote>
  <w:endnote w:type="continuationSeparator" w:id="0">
    <w:p w:rsidR="0012653F" w:rsidRDefault="0012653F" w:rsidP="00F7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ZWAdobeF">
    <w:altName w:val="Arial"/>
    <w:panose1 w:val="00000000000000000000"/>
    <w:charset w:val="00"/>
    <w:family w:val="auto"/>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E2" w:rsidRDefault="00AC77E2">
    <w:pPr>
      <w:pStyle w:val="a5"/>
      <w:jc w:val="center"/>
    </w:pPr>
    <w:r>
      <w:fldChar w:fldCharType="begin"/>
    </w:r>
    <w:r>
      <w:instrText xml:space="preserve"> PAGE   \* MERGEFORMAT </w:instrText>
    </w:r>
    <w:r>
      <w:fldChar w:fldCharType="separate"/>
    </w:r>
    <w:r w:rsidR="00440982">
      <w:rPr>
        <w:noProof/>
      </w:rPr>
      <w:t>2</w:t>
    </w:r>
    <w:r>
      <w:rPr>
        <w:noProof/>
      </w:rPr>
      <w:fldChar w:fldCharType="end"/>
    </w:r>
  </w:p>
  <w:p w:rsidR="00AC77E2" w:rsidRDefault="00AC77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3F" w:rsidRDefault="0012653F" w:rsidP="00F72C91">
      <w:pPr>
        <w:spacing w:after="0" w:line="240" w:lineRule="auto"/>
      </w:pPr>
      <w:r>
        <w:separator/>
      </w:r>
    </w:p>
  </w:footnote>
  <w:footnote w:type="continuationSeparator" w:id="0">
    <w:p w:rsidR="0012653F" w:rsidRDefault="0012653F" w:rsidP="00F7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E2" w:rsidRPr="00F72C91" w:rsidRDefault="00AC77E2" w:rsidP="006A7678">
    <w:pPr>
      <w:shd w:val="clear" w:color="auto" w:fill="FFFFFF"/>
      <w:tabs>
        <w:tab w:val="left" w:pos="6946"/>
      </w:tabs>
      <w:spacing w:after="0" w:line="336" w:lineRule="atLeast"/>
      <w:ind w:left="-142" w:right="-284"/>
      <w:rPr>
        <w:rFonts w:ascii="Tahoma" w:hAnsi="Tahoma" w:cs="Tahoma"/>
        <w:color w:val="000000"/>
        <w:sz w:val="18"/>
        <w:szCs w:val="18"/>
        <w:lang w:eastAsia="de-AT"/>
      </w:rPr>
    </w:pPr>
    <w:r>
      <w:rPr>
        <w:noProof/>
        <w:lang w:val="ru-RU" w:eastAsia="ru-RU"/>
      </w:rPr>
      <w:drawing>
        <wp:inline distT="0" distB="0" distL="0" distR="0">
          <wp:extent cx="1743075" cy="685800"/>
          <wp:effectExtent l="0" t="0" r="9525" b="0"/>
          <wp:docPr id="1" name="Picture 1" descr="NEW_Y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i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85800"/>
                  </a:xfrm>
                  <a:prstGeom prst="rect">
                    <a:avLst/>
                  </a:prstGeom>
                  <a:noFill/>
                  <a:ln>
                    <a:noFill/>
                  </a:ln>
                </pic:spPr>
              </pic:pic>
            </a:graphicData>
          </a:graphic>
        </wp:inline>
      </w:drawing>
    </w:r>
    <w:r w:rsidRPr="00282E92">
      <w:rPr>
        <w:b/>
        <w:bCs/>
        <w:color w:val="1F497D"/>
        <w:sz w:val="40"/>
        <w:szCs w:val="40"/>
        <w:lang w:eastAsia="de-AT"/>
      </w:rPr>
      <w:t>Partner Search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0C7"/>
    <w:multiLevelType w:val="hybridMultilevel"/>
    <w:tmpl w:val="A3BA82B2"/>
    <w:lvl w:ilvl="0" w:tplc="7AF6913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A005D8B"/>
    <w:multiLevelType w:val="hybridMultilevel"/>
    <w:tmpl w:val="C6C28B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EC31385"/>
    <w:multiLevelType w:val="hybridMultilevel"/>
    <w:tmpl w:val="450C64C4"/>
    <w:lvl w:ilvl="0" w:tplc="E25A4C30">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A7162"/>
    <w:multiLevelType w:val="hybridMultilevel"/>
    <w:tmpl w:val="38685C0C"/>
    <w:lvl w:ilvl="0" w:tplc="04190001">
      <w:start w:val="1"/>
      <w:numFmt w:val="bullet"/>
      <w:lvlText w:val=""/>
      <w:lvlJc w:val="left"/>
      <w:pPr>
        <w:ind w:left="948" w:hanging="360"/>
      </w:pPr>
      <w:rPr>
        <w:rFonts w:ascii="Symbol" w:hAnsi="Symbol" w:cs="Symbol" w:hint="default"/>
      </w:rPr>
    </w:lvl>
    <w:lvl w:ilvl="1" w:tplc="04190003">
      <w:start w:val="1"/>
      <w:numFmt w:val="bullet"/>
      <w:lvlText w:val="o"/>
      <w:lvlJc w:val="left"/>
      <w:pPr>
        <w:ind w:left="1668" w:hanging="360"/>
      </w:pPr>
      <w:rPr>
        <w:rFonts w:ascii="Courier New" w:hAnsi="Courier New" w:cs="Courier New" w:hint="default"/>
      </w:rPr>
    </w:lvl>
    <w:lvl w:ilvl="2" w:tplc="04190005">
      <w:start w:val="1"/>
      <w:numFmt w:val="bullet"/>
      <w:lvlText w:val=""/>
      <w:lvlJc w:val="left"/>
      <w:pPr>
        <w:ind w:left="2388" w:hanging="360"/>
      </w:pPr>
      <w:rPr>
        <w:rFonts w:ascii="Wingdings" w:hAnsi="Wingdings" w:cs="Wingdings" w:hint="default"/>
      </w:rPr>
    </w:lvl>
    <w:lvl w:ilvl="3" w:tplc="04190001">
      <w:start w:val="1"/>
      <w:numFmt w:val="bullet"/>
      <w:lvlText w:val=""/>
      <w:lvlJc w:val="left"/>
      <w:pPr>
        <w:ind w:left="3108" w:hanging="360"/>
      </w:pPr>
      <w:rPr>
        <w:rFonts w:ascii="Symbol" w:hAnsi="Symbol" w:cs="Symbol" w:hint="default"/>
      </w:rPr>
    </w:lvl>
    <w:lvl w:ilvl="4" w:tplc="04190003">
      <w:start w:val="1"/>
      <w:numFmt w:val="bullet"/>
      <w:lvlText w:val="o"/>
      <w:lvlJc w:val="left"/>
      <w:pPr>
        <w:ind w:left="3828" w:hanging="360"/>
      </w:pPr>
      <w:rPr>
        <w:rFonts w:ascii="Courier New" w:hAnsi="Courier New" w:cs="Courier New" w:hint="default"/>
      </w:rPr>
    </w:lvl>
    <w:lvl w:ilvl="5" w:tplc="04190005">
      <w:start w:val="1"/>
      <w:numFmt w:val="bullet"/>
      <w:lvlText w:val=""/>
      <w:lvlJc w:val="left"/>
      <w:pPr>
        <w:ind w:left="4548" w:hanging="360"/>
      </w:pPr>
      <w:rPr>
        <w:rFonts w:ascii="Wingdings" w:hAnsi="Wingdings" w:cs="Wingdings" w:hint="default"/>
      </w:rPr>
    </w:lvl>
    <w:lvl w:ilvl="6" w:tplc="04190001">
      <w:start w:val="1"/>
      <w:numFmt w:val="bullet"/>
      <w:lvlText w:val=""/>
      <w:lvlJc w:val="left"/>
      <w:pPr>
        <w:ind w:left="5268" w:hanging="360"/>
      </w:pPr>
      <w:rPr>
        <w:rFonts w:ascii="Symbol" w:hAnsi="Symbol" w:cs="Symbol" w:hint="default"/>
      </w:rPr>
    </w:lvl>
    <w:lvl w:ilvl="7" w:tplc="04190003">
      <w:start w:val="1"/>
      <w:numFmt w:val="bullet"/>
      <w:lvlText w:val="o"/>
      <w:lvlJc w:val="left"/>
      <w:pPr>
        <w:ind w:left="5988" w:hanging="360"/>
      </w:pPr>
      <w:rPr>
        <w:rFonts w:ascii="Courier New" w:hAnsi="Courier New" w:cs="Courier New" w:hint="default"/>
      </w:rPr>
    </w:lvl>
    <w:lvl w:ilvl="8" w:tplc="04190005">
      <w:start w:val="1"/>
      <w:numFmt w:val="bullet"/>
      <w:lvlText w:val=""/>
      <w:lvlJc w:val="left"/>
      <w:pPr>
        <w:ind w:left="6708" w:hanging="360"/>
      </w:pPr>
      <w:rPr>
        <w:rFonts w:ascii="Wingdings" w:hAnsi="Wingdings" w:cs="Wingdings" w:hint="default"/>
      </w:rPr>
    </w:lvl>
  </w:abstractNum>
  <w:abstractNum w:abstractNumId="4" w15:restartNumberingAfterBreak="0">
    <w:nsid w:val="1B890D57"/>
    <w:multiLevelType w:val="hybridMultilevel"/>
    <w:tmpl w:val="C98C80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A15AC9"/>
    <w:multiLevelType w:val="hybridMultilevel"/>
    <w:tmpl w:val="28D040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05B756F"/>
    <w:multiLevelType w:val="hybridMultilevel"/>
    <w:tmpl w:val="DE12DB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2BC4DF7"/>
    <w:multiLevelType w:val="hybridMultilevel"/>
    <w:tmpl w:val="C9345DC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8" w15:restartNumberingAfterBreak="0">
    <w:nsid w:val="22F96798"/>
    <w:multiLevelType w:val="hybridMultilevel"/>
    <w:tmpl w:val="FDD684C4"/>
    <w:lvl w:ilvl="0" w:tplc="0419000B">
      <w:start w:val="1"/>
      <w:numFmt w:val="bullet"/>
      <w:lvlText w:val=""/>
      <w:lvlJc w:val="left"/>
      <w:pPr>
        <w:ind w:left="720" w:hanging="360"/>
      </w:pPr>
      <w:rPr>
        <w:rFonts w:ascii="Wingdings" w:hAnsi="Wingdings" w:cs="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332796"/>
    <w:multiLevelType w:val="hybridMultilevel"/>
    <w:tmpl w:val="B0E029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5F07DEC"/>
    <w:multiLevelType w:val="hybridMultilevel"/>
    <w:tmpl w:val="159444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7A26EE5"/>
    <w:multiLevelType w:val="hybridMultilevel"/>
    <w:tmpl w:val="F20C3A3A"/>
    <w:lvl w:ilvl="0" w:tplc="04190001">
      <w:start w:val="1"/>
      <w:numFmt w:val="bullet"/>
      <w:lvlText w:val=""/>
      <w:lvlJc w:val="left"/>
      <w:pPr>
        <w:ind w:left="577" w:hanging="360"/>
      </w:pPr>
      <w:rPr>
        <w:rFonts w:ascii="Symbol" w:hAnsi="Symbol" w:cs="Symbol" w:hint="default"/>
      </w:rPr>
    </w:lvl>
    <w:lvl w:ilvl="1" w:tplc="04190003">
      <w:start w:val="1"/>
      <w:numFmt w:val="bullet"/>
      <w:lvlText w:val="o"/>
      <w:lvlJc w:val="left"/>
      <w:pPr>
        <w:ind w:left="1297" w:hanging="360"/>
      </w:pPr>
      <w:rPr>
        <w:rFonts w:ascii="Courier New" w:hAnsi="Courier New" w:cs="Courier New" w:hint="default"/>
      </w:rPr>
    </w:lvl>
    <w:lvl w:ilvl="2" w:tplc="04190005">
      <w:start w:val="1"/>
      <w:numFmt w:val="bullet"/>
      <w:lvlText w:val=""/>
      <w:lvlJc w:val="left"/>
      <w:pPr>
        <w:ind w:left="2017" w:hanging="360"/>
      </w:pPr>
      <w:rPr>
        <w:rFonts w:ascii="Wingdings" w:hAnsi="Wingdings" w:cs="Wingdings" w:hint="default"/>
      </w:rPr>
    </w:lvl>
    <w:lvl w:ilvl="3" w:tplc="04190001">
      <w:start w:val="1"/>
      <w:numFmt w:val="bullet"/>
      <w:lvlText w:val=""/>
      <w:lvlJc w:val="left"/>
      <w:pPr>
        <w:ind w:left="2737" w:hanging="360"/>
      </w:pPr>
      <w:rPr>
        <w:rFonts w:ascii="Symbol" w:hAnsi="Symbol" w:cs="Symbol" w:hint="default"/>
      </w:rPr>
    </w:lvl>
    <w:lvl w:ilvl="4" w:tplc="04190003">
      <w:start w:val="1"/>
      <w:numFmt w:val="bullet"/>
      <w:lvlText w:val="o"/>
      <w:lvlJc w:val="left"/>
      <w:pPr>
        <w:ind w:left="3457" w:hanging="360"/>
      </w:pPr>
      <w:rPr>
        <w:rFonts w:ascii="Courier New" w:hAnsi="Courier New" w:cs="Courier New" w:hint="default"/>
      </w:rPr>
    </w:lvl>
    <w:lvl w:ilvl="5" w:tplc="04190005">
      <w:start w:val="1"/>
      <w:numFmt w:val="bullet"/>
      <w:lvlText w:val=""/>
      <w:lvlJc w:val="left"/>
      <w:pPr>
        <w:ind w:left="4177" w:hanging="360"/>
      </w:pPr>
      <w:rPr>
        <w:rFonts w:ascii="Wingdings" w:hAnsi="Wingdings" w:cs="Wingdings" w:hint="default"/>
      </w:rPr>
    </w:lvl>
    <w:lvl w:ilvl="6" w:tplc="04190001">
      <w:start w:val="1"/>
      <w:numFmt w:val="bullet"/>
      <w:lvlText w:val=""/>
      <w:lvlJc w:val="left"/>
      <w:pPr>
        <w:ind w:left="4897" w:hanging="360"/>
      </w:pPr>
      <w:rPr>
        <w:rFonts w:ascii="Symbol" w:hAnsi="Symbol" w:cs="Symbol" w:hint="default"/>
      </w:rPr>
    </w:lvl>
    <w:lvl w:ilvl="7" w:tplc="04190003">
      <w:start w:val="1"/>
      <w:numFmt w:val="bullet"/>
      <w:lvlText w:val="o"/>
      <w:lvlJc w:val="left"/>
      <w:pPr>
        <w:ind w:left="5617" w:hanging="360"/>
      </w:pPr>
      <w:rPr>
        <w:rFonts w:ascii="Courier New" w:hAnsi="Courier New" w:cs="Courier New" w:hint="default"/>
      </w:rPr>
    </w:lvl>
    <w:lvl w:ilvl="8" w:tplc="04190005">
      <w:start w:val="1"/>
      <w:numFmt w:val="bullet"/>
      <w:lvlText w:val=""/>
      <w:lvlJc w:val="left"/>
      <w:pPr>
        <w:ind w:left="6337" w:hanging="360"/>
      </w:pPr>
      <w:rPr>
        <w:rFonts w:ascii="Wingdings" w:hAnsi="Wingdings" w:cs="Wingdings" w:hint="default"/>
      </w:rPr>
    </w:lvl>
  </w:abstractNum>
  <w:abstractNum w:abstractNumId="12" w15:restartNumberingAfterBreak="0">
    <w:nsid w:val="3AE34EAB"/>
    <w:multiLevelType w:val="hybridMultilevel"/>
    <w:tmpl w:val="1D38583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9614EE5"/>
    <w:multiLevelType w:val="hybridMultilevel"/>
    <w:tmpl w:val="E6F87D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B0B3812"/>
    <w:multiLevelType w:val="hybridMultilevel"/>
    <w:tmpl w:val="8D4C17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D63175C"/>
    <w:multiLevelType w:val="hybridMultilevel"/>
    <w:tmpl w:val="970E612E"/>
    <w:lvl w:ilvl="0" w:tplc="E25A4C30">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42A5A"/>
    <w:multiLevelType w:val="multilevel"/>
    <w:tmpl w:val="E738E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A44A89"/>
    <w:multiLevelType w:val="hybridMultilevel"/>
    <w:tmpl w:val="6B286B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DAD6531"/>
    <w:multiLevelType w:val="hybridMultilevel"/>
    <w:tmpl w:val="B0AC6D22"/>
    <w:lvl w:ilvl="0" w:tplc="6352CC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6"/>
  </w:num>
  <w:num w:numId="5">
    <w:abstractNumId w:val="11"/>
  </w:num>
  <w:num w:numId="6">
    <w:abstractNumId w:val="3"/>
  </w:num>
  <w:num w:numId="7">
    <w:abstractNumId w:val="1"/>
  </w:num>
  <w:num w:numId="8">
    <w:abstractNumId w:val="4"/>
  </w:num>
  <w:num w:numId="9">
    <w:abstractNumId w:val="17"/>
  </w:num>
  <w:num w:numId="10">
    <w:abstractNumId w:val="9"/>
  </w:num>
  <w:num w:numId="11">
    <w:abstractNumId w:val="13"/>
  </w:num>
  <w:num w:numId="12">
    <w:abstractNumId w:val="0"/>
  </w:num>
  <w:num w:numId="13">
    <w:abstractNumId w:val="12"/>
  </w:num>
  <w:num w:numId="14">
    <w:abstractNumId w:val="8"/>
  </w:num>
  <w:num w:numId="15">
    <w:abstractNumId w:val="7"/>
  </w:num>
  <w:num w:numId="16">
    <w:abstractNumId w:val="10"/>
  </w:num>
  <w:num w:numId="17">
    <w:abstractNumId w:val="18"/>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67"/>
    <w:rsid w:val="00011424"/>
    <w:rsid w:val="00014783"/>
    <w:rsid w:val="000309CA"/>
    <w:rsid w:val="00030FD4"/>
    <w:rsid w:val="0003190F"/>
    <w:rsid w:val="00033EE2"/>
    <w:rsid w:val="00034AB1"/>
    <w:rsid w:val="000402B0"/>
    <w:rsid w:val="00050830"/>
    <w:rsid w:val="00054B55"/>
    <w:rsid w:val="00056F7D"/>
    <w:rsid w:val="00077369"/>
    <w:rsid w:val="00080678"/>
    <w:rsid w:val="00082D6E"/>
    <w:rsid w:val="00084B87"/>
    <w:rsid w:val="000914C6"/>
    <w:rsid w:val="00092D8B"/>
    <w:rsid w:val="000970F7"/>
    <w:rsid w:val="000B4239"/>
    <w:rsid w:val="000B5035"/>
    <w:rsid w:val="000B645E"/>
    <w:rsid w:val="000C0FF2"/>
    <w:rsid w:val="000E44DA"/>
    <w:rsid w:val="000F2420"/>
    <w:rsid w:val="00103A4A"/>
    <w:rsid w:val="00120E69"/>
    <w:rsid w:val="0012323C"/>
    <w:rsid w:val="0012653F"/>
    <w:rsid w:val="00145C3A"/>
    <w:rsid w:val="001525C5"/>
    <w:rsid w:val="001545AF"/>
    <w:rsid w:val="0017487B"/>
    <w:rsid w:val="00176AF7"/>
    <w:rsid w:val="00192EB5"/>
    <w:rsid w:val="001A53F9"/>
    <w:rsid w:val="001A6109"/>
    <w:rsid w:val="001B2E79"/>
    <w:rsid w:val="001B45B1"/>
    <w:rsid w:val="001E292C"/>
    <w:rsid w:val="001F2081"/>
    <w:rsid w:val="00212073"/>
    <w:rsid w:val="00225C79"/>
    <w:rsid w:val="002412F5"/>
    <w:rsid w:val="00242E3F"/>
    <w:rsid w:val="002437EC"/>
    <w:rsid w:val="002551E1"/>
    <w:rsid w:val="002623C3"/>
    <w:rsid w:val="002712AF"/>
    <w:rsid w:val="00271713"/>
    <w:rsid w:val="00271CD5"/>
    <w:rsid w:val="00282E92"/>
    <w:rsid w:val="002A1485"/>
    <w:rsid w:val="002A3F51"/>
    <w:rsid w:val="002B4350"/>
    <w:rsid w:val="002C066D"/>
    <w:rsid w:val="002D3D37"/>
    <w:rsid w:val="002E0750"/>
    <w:rsid w:val="002E4436"/>
    <w:rsid w:val="002F1352"/>
    <w:rsid w:val="00304EB1"/>
    <w:rsid w:val="003102B6"/>
    <w:rsid w:val="00314FF0"/>
    <w:rsid w:val="00321CB2"/>
    <w:rsid w:val="0032429B"/>
    <w:rsid w:val="003412B9"/>
    <w:rsid w:val="003421CD"/>
    <w:rsid w:val="00347415"/>
    <w:rsid w:val="003514C8"/>
    <w:rsid w:val="003625D9"/>
    <w:rsid w:val="00363F59"/>
    <w:rsid w:val="00364738"/>
    <w:rsid w:val="0037337B"/>
    <w:rsid w:val="003743B3"/>
    <w:rsid w:val="00375784"/>
    <w:rsid w:val="00381DC4"/>
    <w:rsid w:val="003911F8"/>
    <w:rsid w:val="003B0867"/>
    <w:rsid w:val="003B7326"/>
    <w:rsid w:val="003C22C5"/>
    <w:rsid w:val="003D3575"/>
    <w:rsid w:val="003F2E8F"/>
    <w:rsid w:val="003F367D"/>
    <w:rsid w:val="003F49A3"/>
    <w:rsid w:val="00403DF3"/>
    <w:rsid w:val="00407ED9"/>
    <w:rsid w:val="00410182"/>
    <w:rsid w:val="0042569A"/>
    <w:rsid w:val="00440982"/>
    <w:rsid w:val="00444ADE"/>
    <w:rsid w:val="004465DC"/>
    <w:rsid w:val="00451293"/>
    <w:rsid w:val="0046783E"/>
    <w:rsid w:val="00472C0E"/>
    <w:rsid w:val="00483962"/>
    <w:rsid w:val="00484770"/>
    <w:rsid w:val="004855C3"/>
    <w:rsid w:val="0049353E"/>
    <w:rsid w:val="004949E0"/>
    <w:rsid w:val="004A5A6D"/>
    <w:rsid w:val="004A6764"/>
    <w:rsid w:val="004B363A"/>
    <w:rsid w:val="004B6FC1"/>
    <w:rsid w:val="004C321A"/>
    <w:rsid w:val="004C4683"/>
    <w:rsid w:val="004C46AF"/>
    <w:rsid w:val="004C7271"/>
    <w:rsid w:val="005039D9"/>
    <w:rsid w:val="00505B37"/>
    <w:rsid w:val="00512B93"/>
    <w:rsid w:val="00514A10"/>
    <w:rsid w:val="00515A0D"/>
    <w:rsid w:val="005161A0"/>
    <w:rsid w:val="00517021"/>
    <w:rsid w:val="0052074D"/>
    <w:rsid w:val="005375EB"/>
    <w:rsid w:val="005445A9"/>
    <w:rsid w:val="00545545"/>
    <w:rsid w:val="00547802"/>
    <w:rsid w:val="00553425"/>
    <w:rsid w:val="00554967"/>
    <w:rsid w:val="00560A45"/>
    <w:rsid w:val="0059323E"/>
    <w:rsid w:val="005949E0"/>
    <w:rsid w:val="005A3893"/>
    <w:rsid w:val="005B0AC6"/>
    <w:rsid w:val="005D2737"/>
    <w:rsid w:val="005D79B2"/>
    <w:rsid w:val="005E3206"/>
    <w:rsid w:val="005E6E86"/>
    <w:rsid w:val="005E7C46"/>
    <w:rsid w:val="005F020B"/>
    <w:rsid w:val="006131F6"/>
    <w:rsid w:val="0062222F"/>
    <w:rsid w:val="00624B9C"/>
    <w:rsid w:val="00625955"/>
    <w:rsid w:val="006450AC"/>
    <w:rsid w:val="006735CC"/>
    <w:rsid w:val="00674FD4"/>
    <w:rsid w:val="0068074A"/>
    <w:rsid w:val="00682605"/>
    <w:rsid w:val="006915A6"/>
    <w:rsid w:val="006970F9"/>
    <w:rsid w:val="006A3125"/>
    <w:rsid w:val="006A7678"/>
    <w:rsid w:val="006A7CFA"/>
    <w:rsid w:val="006B6AC1"/>
    <w:rsid w:val="006C3EE1"/>
    <w:rsid w:val="006C5278"/>
    <w:rsid w:val="006D59F7"/>
    <w:rsid w:val="006F3A85"/>
    <w:rsid w:val="006F5FA1"/>
    <w:rsid w:val="0071002C"/>
    <w:rsid w:val="0072000E"/>
    <w:rsid w:val="007273ED"/>
    <w:rsid w:val="00742830"/>
    <w:rsid w:val="0076462A"/>
    <w:rsid w:val="00765F01"/>
    <w:rsid w:val="00767A9B"/>
    <w:rsid w:val="00781C81"/>
    <w:rsid w:val="007A3D30"/>
    <w:rsid w:val="007B2A12"/>
    <w:rsid w:val="007B5B69"/>
    <w:rsid w:val="007C105A"/>
    <w:rsid w:val="007D4BF1"/>
    <w:rsid w:val="007D5462"/>
    <w:rsid w:val="007E7A52"/>
    <w:rsid w:val="00821A54"/>
    <w:rsid w:val="00824F3E"/>
    <w:rsid w:val="00836197"/>
    <w:rsid w:val="00842E6E"/>
    <w:rsid w:val="00843035"/>
    <w:rsid w:val="00856F40"/>
    <w:rsid w:val="0087716C"/>
    <w:rsid w:val="00877556"/>
    <w:rsid w:val="0088763E"/>
    <w:rsid w:val="0089306C"/>
    <w:rsid w:val="008B137E"/>
    <w:rsid w:val="008D229F"/>
    <w:rsid w:val="008E225E"/>
    <w:rsid w:val="008E662C"/>
    <w:rsid w:val="008E7881"/>
    <w:rsid w:val="008F1C14"/>
    <w:rsid w:val="008F27C2"/>
    <w:rsid w:val="009007F1"/>
    <w:rsid w:val="00917E37"/>
    <w:rsid w:val="00921631"/>
    <w:rsid w:val="00922BA3"/>
    <w:rsid w:val="00933E87"/>
    <w:rsid w:val="00934A78"/>
    <w:rsid w:val="00936872"/>
    <w:rsid w:val="00941323"/>
    <w:rsid w:val="00943037"/>
    <w:rsid w:val="00951A91"/>
    <w:rsid w:val="00951F09"/>
    <w:rsid w:val="0096140A"/>
    <w:rsid w:val="00963B2B"/>
    <w:rsid w:val="00972765"/>
    <w:rsid w:val="00975761"/>
    <w:rsid w:val="00976659"/>
    <w:rsid w:val="00986C8C"/>
    <w:rsid w:val="009903DE"/>
    <w:rsid w:val="00996246"/>
    <w:rsid w:val="009A1844"/>
    <w:rsid w:val="009A5D47"/>
    <w:rsid w:val="009A69EA"/>
    <w:rsid w:val="009B2D8E"/>
    <w:rsid w:val="009C1731"/>
    <w:rsid w:val="009C4E15"/>
    <w:rsid w:val="009D3C0C"/>
    <w:rsid w:val="009D4F8B"/>
    <w:rsid w:val="009E1CB3"/>
    <w:rsid w:val="009F5ABF"/>
    <w:rsid w:val="00A06265"/>
    <w:rsid w:val="00A12100"/>
    <w:rsid w:val="00A33C85"/>
    <w:rsid w:val="00A35A50"/>
    <w:rsid w:val="00A40A9D"/>
    <w:rsid w:val="00A415C5"/>
    <w:rsid w:val="00A41BD4"/>
    <w:rsid w:val="00A448CD"/>
    <w:rsid w:val="00A44D67"/>
    <w:rsid w:val="00A53ACB"/>
    <w:rsid w:val="00A75EAE"/>
    <w:rsid w:val="00A76F96"/>
    <w:rsid w:val="00AA70FE"/>
    <w:rsid w:val="00AC468D"/>
    <w:rsid w:val="00AC77E2"/>
    <w:rsid w:val="00AC7A75"/>
    <w:rsid w:val="00AD08DD"/>
    <w:rsid w:val="00AD19F2"/>
    <w:rsid w:val="00AD1A65"/>
    <w:rsid w:val="00AD675F"/>
    <w:rsid w:val="00AE020C"/>
    <w:rsid w:val="00AE70E5"/>
    <w:rsid w:val="00AF5A9F"/>
    <w:rsid w:val="00B00F0B"/>
    <w:rsid w:val="00B050FF"/>
    <w:rsid w:val="00B07179"/>
    <w:rsid w:val="00B21BED"/>
    <w:rsid w:val="00B23779"/>
    <w:rsid w:val="00B54C0B"/>
    <w:rsid w:val="00B70FE0"/>
    <w:rsid w:val="00B820A8"/>
    <w:rsid w:val="00B862ED"/>
    <w:rsid w:val="00B9639B"/>
    <w:rsid w:val="00BA07B2"/>
    <w:rsid w:val="00BA4FA2"/>
    <w:rsid w:val="00BB3D17"/>
    <w:rsid w:val="00BB4513"/>
    <w:rsid w:val="00BC217E"/>
    <w:rsid w:val="00BC5D4F"/>
    <w:rsid w:val="00BD4634"/>
    <w:rsid w:val="00BE1752"/>
    <w:rsid w:val="00BE74AA"/>
    <w:rsid w:val="00BE78F2"/>
    <w:rsid w:val="00BE7B67"/>
    <w:rsid w:val="00BF59DE"/>
    <w:rsid w:val="00C118FE"/>
    <w:rsid w:val="00C13774"/>
    <w:rsid w:val="00C3795F"/>
    <w:rsid w:val="00C4458A"/>
    <w:rsid w:val="00C446D8"/>
    <w:rsid w:val="00C4635A"/>
    <w:rsid w:val="00C54A1E"/>
    <w:rsid w:val="00C56C99"/>
    <w:rsid w:val="00C6073E"/>
    <w:rsid w:val="00C61B70"/>
    <w:rsid w:val="00C6505F"/>
    <w:rsid w:val="00C65BFE"/>
    <w:rsid w:val="00C83028"/>
    <w:rsid w:val="00C87585"/>
    <w:rsid w:val="00C96328"/>
    <w:rsid w:val="00C96E48"/>
    <w:rsid w:val="00CA088D"/>
    <w:rsid w:val="00CA1B24"/>
    <w:rsid w:val="00CB5281"/>
    <w:rsid w:val="00CC24F2"/>
    <w:rsid w:val="00CC48B6"/>
    <w:rsid w:val="00CC6075"/>
    <w:rsid w:val="00CD1F52"/>
    <w:rsid w:val="00CD2199"/>
    <w:rsid w:val="00CE4722"/>
    <w:rsid w:val="00D00968"/>
    <w:rsid w:val="00D0145E"/>
    <w:rsid w:val="00D15A3B"/>
    <w:rsid w:val="00D17566"/>
    <w:rsid w:val="00D3272D"/>
    <w:rsid w:val="00D37DDE"/>
    <w:rsid w:val="00D40AC3"/>
    <w:rsid w:val="00D743BB"/>
    <w:rsid w:val="00D836AE"/>
    <w:rsid w:val="00D939E2"/>
    <w:rsid w:val="00DA060D"/>
    <w:rsid w:val="00DB499E"/>
    <w:rsid w:val="00DC5B1A"/>
    <w:rsid w:val="00DE576B"/>
    <w:rsid w:val="00DF10D5"/>
    <w:rsid w:val="00DF16A3"/>
    <w:rsid w:val="00DF7CBF"/>
    <w:rsid w:val="00E00AD7"/>
    <w:rsid w:val="00E03827"/>
    <w:rsid w:val="00E06152"/>
    <w:rsid w:val="00E1008A"/>
    <w:rsid w:val="00E11F8F"/>
    <w:rsid w:val="00E1368F"/>
    <w:rsid w:val="00E17615"/>
    <w:rsid w:val="00E21528"/>
    <w:rsid w:val="00E36263"/>
    <w:rsid w:val="00E37C70"/>
    <w:rsid w:val="00E518CD"/>
    <w:rsid w:val="00E67C1E"/>
    <w:rsid w:val="00E71D9A"/>
    <w:rsid w:val="00E75A2A"/>
    <w:rsid w:val="00E8673B"/>
    <w:rsid w:val="00EA28B3"/>
    <w:rsid w:val="00EA54AA"/>
    <w:rsid w:val="00EB6755"/>
    <w:rsid w:val="00ED0BF0"/>
    <w:rsid w:val="00EE10B1"/>
    <w:rsid w:val="00EE4F60"/>
    <w:rsid w:val="00EF2B1B"/>
    <w:rsid w:val="00EF3441"/>
    <w:rsid w:val="00EF37C6"/>
    <w:rsid w:val="00F0027F"/>
    <w:rsid w:val="00F038D7"/>
    <w:rsid w:val="00F22B62"/>
    <w:rsid w:val="00F260B9"/>
    <w:rsid w:val="00F32479"/>
    <w:rsid w:val="00F55142"/>
    <w:rsid w:val="00F5717C"/>
    <w:rsid w:val="00F57E48"/>
    <w:rsid w:val="00F60F3E"/>
    <w:rsid w:val="00F642AC"/>
    <w:rsid w:val="00F70FD4"/>
    <w:rsid w:val="00F72C91"/>
    <w:rsid w:val="00F812C2"/>
    <w:rsid w:val="00FA1FE8"/>
    <w:rsid w:val="00FA2E61"/>
    <w:rsid w:val="00FC09E8"/>
    <w:rsid w:val="00FC1E1A"/>
    <w:rsid w:val="00FC6ADC"/>
    <w:rsid w:val="00FD3CD1"/>
    <w:rsid w:val="00FF6024"/>
    <w:rsid w:val="00FF680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2D0823-855C-4A2F-A7E5-9D5CC2BA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779"/>
    <w:pPr>
      <w:spacing w:after="200" w:line="276" w:lineRule="auto"/>
    </w:pPr>
    <w:rPr>
      <w:rFonts w:cs="Calibri"/>
      <w:lang w:val="de-AT" w:eastAsia="en-US"/>
    </w:rPr>
  </w:style>
  <w:style w:type="paragraph" w:styleId="3">
    <w:name w:val="heading 3"/>
    <w:basedOn w:val="a"/>
    <w:link w:val="30"/>
    <w:uiPriority w:val="9"/>
    <w:qFormat/>
    <w:locked/>
    <w:rsid w:val="002B435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2C91"/>
    <w:pPr>
      <w:tabs>
        <w:tab w:val="center" w:pos="4536"/>
        <w:tab w:val="right" w:pos="9072"/>
      </w:tabs>
      <w:spacing w:after="0" w:line="240" w:lineRule="auto"/>
    </w:pPr>
  </w:style>
  <w:style w:type="character" w:customStyle="1" w:styleId="a4">
    <w:name w:val="Верхний колонтитул Знак"/>
    <w:basedOn w:val="a0"/>
    <w:link w:val="a3"/>
    <w:uiPriority w:val="99"/>
    <w:locked/>
    <w:rsid w:val="00F72C91"/>
  </w:style>
  <w:style w:type="paragraph" w:styleId="a5">
    <w:name w:val="footer"/>
    <w:basedOn w:val="a"/>
    <w:link w:val="a6"/>
    <w:uiPriority w:val="99"/>
    <w:rsid w:val="00F72C91"/>
    <w:pPr>
      <w:tabs>
        <w:tab w:val="center" w:pos="4536"/>
        <w:tab w:val="right" w:pos="9072"/>
      </w:tabs>
      <w:spacing w:after="0" w:line="240" w:lineRule="auto"/>
    </w:pPr>
  </w:style>
  <w:style w:type="character" w:customStyle="1" w:styleId="a6">
    <w:name w:val="Нижний колонтитул Знак"/>
    <w:basedOn w:val="a0"/>
    <w:link w:val="a5"/>
    <w:uiPriority w:val="99"/>
    <w:locked/>
    <w:rsid w:val="00F72C91"/>
  </w:style>
  <w:style w:type="paragraph" w:styleId="a7">
    <w:name w:val="Balloon Text"/>
    <w:basedOn w:val="a"/>
    <w:link w:val="a8"/>
    <w:uiPriority w:val="99"/>
    <w:semiHidden/>
    <w:rsid w:val="00F72C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72C91"/>
    <w:rPr>
      <w:rFonts w:ascii="Tahoma" w:hAnsi="Tahoma" w:cs="Tahoma"/>
      <w:sz w:val="16"/>
      <w:szCs w:val="16"/>
    </w:rPr>
  </w:style>
  <w:style w:type="table" w:styleId="a9">
    <w:name w:val="Table Grid"/>
    <w:basedOn w:val="a1"/>
    <w:uiPriority w:val="99"/>
    <w:rsid w:val="00AD1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E70E5"/>
    <w:rPr>
      <w:color w:val="0000FF"/>
      <w:u w:val="single"/>
    </w:rPr>
  </w:style>
  <w:style w:type="paragraph" w:styleId="ab">
    <w:name w:val="List Paragraph"/>
    <w:basedOn w:val="a"/>
    <w:uiPriority w:val="34"/>
    <w:qFormat/>
    <w:rsid w:val="00CA088D"/>
    <w:pPr>
      <w:ind w:left="720"/>
    </w:pPr>
  </w:style>
  <w:style w:type="paragraph" w:styleId="ac">
    <w:name w:val="No Spacing"/>
    <w:uiPriority w:val="99"/>
    <w:qFormat/>
    <w:rsid w:val="00AF5A9F"/>
    <w:rPr>
      <w:rFonts w:cs="Calibri"/>
      <w:lang w:val="cs-CZ" w:eastAsia="en-US"/>
    </w:rPr>
  </w:style>
  <w:style w:type="character" w:customStyle="1" w:styleId="apple-style-span">
    <w:name w:val="apple-style-span"/>
    <w:basedOn w:val="a0"/>
    <w:uiPriority w:val="99"/>
    <w:rsid w:val="00DB499E"/>
  </w:style>
  <w:style w:type="paragraph" w:customStyle="1" w:styleId="1">
    <w:name w:val="Абзац списка1"/>
    <w:basedOn w:val="a"/>
    <w:link w:val="ListParagraphChar"/>
    <w:uiPriority w:val="99"/>
    <w:rsid w:val="00DB499E"/>
    <w:pPr>
      <w:spacing w:after="0" w:line="240" w:lineRule="auto"/>
      <w:ind w:left="720" w:firstLine="709"/>
      <w:jc w:val="both"/>
    </w:pPr>
    <w:rPr>
      <w:rFonts w:cs="Times New Roman"/>
      <w:lang w:val="ru-RU"/>
    </w:rPr>
  </w:style>
  <w:style w:type="character" w:customStyle="1" w:styleId="ListParagraphChar">
    <w:name w:val="List Paragraph Char"/>
    <w:link w:val="1"/>
    <w:uiPriority w:val="99"/>
    <w:locked/>
    <w:rsid w:val="00DB499E"/>
    <w:rPr>
      <w:rFonts w:ascii="Times New Roman" w:hAnsi="Times New Roman" w:cs="Times New Roman"/>
      <w:sz w:val="22"/>
      <w:szCs w:val="22"/>
      <w:lang w:eastAsia="en-US"/>
    </w:rPr>
  </w:style>
  <w:style w:type="character" w:customStyle="1" w:styleId="apple-converted-space">
    <w:name w:val="apple-converted-space"/>
    <w:basedOn w:val="a0"/>
    <w:rsid w:val="00C4635A"/>
  </w:style>
  <w:style w:type="paragraph" w:customStyle="1" w:styleId="yiv0952317466msonormal">
    <w:name w:val="yiv0952317466msonormal"/>
    <w:basedOn w:val="a"/>
    <w:rsid w:val="00BD463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ad">
    <w:name w:val="Strong"/>
    <w:basedOn w:val="a0"/>
    <w:uiPriority w:val="22"/>
    <w:qFormat/>
    <w:locked/>
    <w:rsid w:val="00014783"/>
    <w:rPr>
      <w:b/>
      <w:bCs/>
    </w:rPr>
  </w:style>
  <w:style w:type="paragraph" w:customStyle="1" w:styleId="Default">
    <w:name w:val="Default"/>
    <w:rsid w:val="00C6073E"/>
    <w:pPr>
      <w:autoSpaceDE w:val="0"/>
      <w:autoSpaceDN w:val="0"/>
      <w:adjustRightInd w:val="0"/>
    </w:pPr>
    <w:rPr>
      <w:rFonts w:ascii="ZWAdobeF" w:eastAsiaTheme="minorHAnsi" w:hAnsi="ZWAdobeF" w:cs="ZWAdobeF"/>
      <w:color w:val="000000"/>
      <w:sz w:val="24"/>
      <w:szCs w:val="24"/>
      <w:lang w:eastAsia="en-US"/>
    </w:rPr>
  </w:style>
  <w:style w:type="character" w:customStyle="1" w:styleId="text">
    <w:name w:val="text"/>
    <w:basedOn w:val="a0"/>
    <w:rsid w:val="00624B9C"/>
  </w:style>
  <w:style w:type="character" w:styleId="ae">
    <w:name w:val="Emphasis"/>
    <w:basedOn w:val="a0"/>
    <w:uiPriority w:val="20"/>
    <w:qFormat/>
    <w:locked/>
    <w:rsid w:val="00FF6024"/>
    <w:rPr>
      <w:i/>
      <w:iCs/>
    </w:rPr>
  </w:style>
  <w:style w:type="character" w:customStyle="1" w:styleId="30">
    <w:name w:val="Заголовок 3 Знак"/>
    <w:basedOn w:val="a0"/>
    <w:link w:val="3"/>
    <w:uiPriority w:val="9"/>
    <w:rsid w:val="002B4350"/>
    <w:rPr>
      <w:rFonts w:ascii="Times New Roman" w:eastAsia="Times New Roman" w:hAnsi="Times New Roman"/>
      <w:b/>
      <w:bCs/>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73688">
      <w:marLeft w:val="0"/>
      <w:marRight w:val="0"/>
      <w:marTop w:val="0"/>
      <w:marBottom w:val="0"/>
      <w:divBdr>
        <w:top w:val="none" w:sz="0" w:space="0" w:color="auto"/>
        <w:left w:val="none" w:sz="0" w:space="0" w:color="auto"/>
        <w:bottom w:val="none" w:sz="0" w:space="0" w:color="auto"/>
        <w:right w:val="none" w:sz="0" w:space="0" w:color="auto"/>
      </w:divBdr>
    </w:div>
    <w:div w:id="1180773691">
      <w:marLeft w:val="0"/>
      <w:marRight w:val="0"/>
      <w:marTop w:val="0"/>
      <w:marBottom w:val="0"/>
      <w:divBdr>
        <w:top w:val="none" w:sz="0" w:space="0" w:color="auto"/>
        <w:left w:val="none" w:sz="0" w:space="0" w:color="auto"/>
        <w:bottom w:val="none" w:sz="0" w:space="0" w:color="auto"/>
        <w:right w:val="none" w:sz="0" w:space="0" w:color="auto"/>
      </w:divBdr>
    </w:div>
    <w:div w:id="1180773692">
      <w:marLeft w:val="0"/>
      <w:marRight w:val="0"/>
      <w:marTop w:val="0"/>
      <w:marBottom w:val="0"/>
      <w:divBdr>
        <w:top w:val="none" w:sz="0" w:space="0" w:color="auto"/>
        <w:left w:val="none" w:sz="0" w:space="0" w:color="auto"/>
        <w:bottom w:val="none" w:sz="0" w:space="0" w:color="auto"/>
        <w:right w:val="none" w:sz="0" w:space="0" w:color="auto"/>
      </w:divBdr>
    </w:div>
    <w:div w:id="1180773694">
      <w:marLeft w:val="0"/>
      <w:marRight w:val="0"/>
      <w:marTop w:val="0"/>
      <w:marBottom w:val="0"/>
      <w:divBdr>
        <w:top w:val="none" w:sz="0" w:space="0" w:color="auto"/>
        <w:left w:val="none" w:sz="0" w:space="0" w:color="auto"/>
        <w:bottom w:val="none" w:sz="0" w:space="0" w:color="auto"/>
        <w:right w:val="none" w:sz="0" w:space="0" w:color="auto"/>
      </w:divBdr>
    </w:div>
    <w:div w:id="1180773695">
      <w:marLeft w:val="0"/>
      <w:marRight w:val="0"/>
      <w:marTop w:val="0"/>
      <w:marBottom w:val="0"/>
      <w:divBdr>
        <w:top w:val="none" w:sz="0" w:space="0" w:color="auto"/>
        <w:left w:val="none" w:sz="0" w:space="0" w:color="auto"/>
        <w:bottom w:val="none" w:sz="0" w:space="0" w:color="auto"/>
        <w:right w:val="none" w:sz="0" w:space="0" w:color="auto"/>
      </w:divBdr>
    </w:div>
    <w:div w:id="1180773696">
      <w:marLeft w:val="0"/>
      <w:marRight w:val="0"/>
      <w:marTop w:val="0"/>
      <w:marBottom w:val="0"/>
      <w:divBdr>
        <w:top w:val="none" w:sz="0" w:space="0" w:color="auto"/>
        <w:left w:val="none" w:sz="0" w:space="0" w:color="auto"/>
        <w:bottom w:val="none" w:sz="0" w:space="0" w:color="auto"/>
        <w:right w:val="none" w:sz="0" w:space="0" w:color="auto"/>
      </w:divBdr>
    </w:div>
    <w:div w:id="1180773697">
      <w:marLeft w:val="0"/>
      <w:marRight w:val="0"/>
      <w:marTop w:val="0"/>
      <w:marBottom w:val="0"/>
      <w:divBdr>
        <w:top w:val="none" w:sz="0" w:space="0" w:color="auto"/>
        <w:left w:val="none" w:sz="0" w:space="0" w:color="auto"/>
        <w:bottom w:val="none" w:sz="0" w:space="0" w:color="auto"/>
        <w:right w:val="none" w:sz="0" w:space="0" w:color="auto"/>
      </w:divBdr>
      <w:divsChild>
        <w:div w:id="1180773701">
          <w:marLeft w:val="0"/>
          <w:marRight w:val="0"/>
          <w:marTop w:val="0"/>
          <w:marBottom w:val="0"/>
          <w:divBdr>
            <w:top w:val="none" w:sz="0" w:space="0" w:color="auto"/>
            <w:left w:val="none" w:sz="0" w:space="0" w:color="auto"/>
            <w:bottom w:val="none" w:sz="0" w:space="0" w:color="auto"/>
            <w:right w:val="none" w:sz="0" w:space="0" w:color="auto"/>
          </w:divBdr>
          <w:divsChild>
            <w:div w:id="1180773690">
              <w:marLeft w:val="3630"/>
              <w:marRight w:val="3630"/>
              <w:marTop w:val="0"/>
              <w:marBottom w:val="0"/>
              <w:divBdr>
                <w:top w:val="none" w:sz="0" w:space="0" w:color="auto"/>
                <w:left w:val="none" w:sz="0" w:space="0" w:color="auto"/>
                <w:bottom w:val="none" w:sz="0" w:space="0" w:color="auto"/>
                <w:right w:val="none" w:sz="0" w:space="0" w:color="auto"/>
              </w:divBdr>
              <w:divsChild>
                <w:div w:id="1180773700">
                  <w:marLeft w:val="0"/>
                  <w:marRight w:val="0"/>
                  <w:marTop w:val="0"/>
                  <w:marBottom w:val="0"/>
                  <w:divBdr>
                    <w:top w:val="none" w:sz="0" w:space="0" w:color="auto"/>
                    <w:left w:val="none" w:sz="0" w:space="0" w:color="auto"/>
                    <w:bottom w:val="none" w:sz="0" w:space="0" w:color="auto"/>
                    <w:right w:val="none" w:sz="0" w:space="0" w:color="auto"/>
                  </w:divBdr>
                  <w:divsChild>
                    <w:div w:id="1180773693">
                      <w:marLeft w:val="0"/>
                      <w:marRight w:val="0"/>
                      <w:marTop w:val="0"/>
                      <w:marBottom w:val="0"/>
                      <w:divBdr>
                        <w:top w:val="none" w:sz="0" w:space="0" w:color="auto"/>
                        <w:left w:val="none" w:sz="0" w:space="0" w:color="auto"/>
                        <w:bottom w:val="none" w:sz="0" w:space="0" w:color="auto"/>
                        <w:right w:val="none" w:sz="0" w:space="0" w:color="auto"/>
                      </w:divBdr>
                      <w:divsChild>
                        <w:div w:id="11807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73698">
      <w:marLeft w:val="0"/>
      <w:marRight w:val="0"/>
      <w:marTop w:val="0"/>
      <w:marBottom w:val="0"/>
      <w:divBdr>
        <w:top w:val="none" w:sz="0" w:space="0" w:color="auto"/>
        <w:left w:val="none" w:sz="0" w:space="0" w:color="auto"/>
        <w:bottom w:val="none" w:sz="0" w:space="0" w:color="auto"/>
        <w:right w:val="none" w:sz="0" w:space="0" w:color="auto"/>
      </w:divBdr>
    </w:div>
    <w:div w:id="1180773699">
      <w:marLeft w:val="0"/>
      <w:marRight w:val="0"/>
      <w:marTop w:val="0"/>
      <w:marBottom w:val="0"/>
      <w:divBdr>
        <w:top w:val="none" w:sz="0" w:space="0" w:color="auto"/>
        <w:left w:val="none" w:sz="0" w:space="0" w:color="auto"/>
        <w:bottom w:val="none" w:sz="0" w:space="0" w:color="auto"/>
        <w:right w:val="none" w:sz="0" w:space="0" w:color="auto"/>
      </w:divBdr>
    </w:div>
    <w:div w:id="21049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7957861_Insurance_Activities" TargetMode="External"/><Relationship Id="rId3" Type="http://schemas.openxmlformats.org/officeDocument/2006/relationships/settings" Target="settings.xml"/><Relationship Id="rId7" Type="http://schemas.openxmlformats.org/officeDocument/2006/relationships/hyperlink" Target="mailto:byashimov.1985@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545</Words>
  <Characters>3107</Characters>
  <Application>Microsoft Office Word</Application>
  <DocSecurity>0</DocSecurity>
  <Lines>25</Lines>
  <Paragraphs>7</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INSTITUTION/CONTACT PERSON:</vt:lpstr>
      <vt:lpstr>INSTITUTION/CONTACT PERSON:</vt:lpstr>
      <vt:lpstr>INSTITUTION/CONTACT PERSON:</vt:lpstr>
    </vt:vector>
  </TitlesOfParts>
  <Company>Krokoz™</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INSTITUTION/CONTACT PERSON:</dc:title>
  <dc:creator>Friedrich, Martina</dc:creator>
  <cp:lastModifiedBy>Пользователь Windows</cp:lastModifiedBy>
  <cp:revision>2</cp:revision>
  <cp:lastPrinted>2013-02-10T23:49:00Z</cp:lastPrinted>
  <dcterms:created xsi:type="dcterms:W3CDTF">2020-10-26T11:50:00Z</dcterms:created>
  <dcterms:modified xsi:type="dcterms:W3CDTF">2020-10-26T11:50:00Z</dcterms:modified>
</cp:coreProperties>
</file>